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Київський столичний університет імені Бориса Грінченка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Факультет східних мов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Наукове товариство студентів, аспірантів, докторантів і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молодих учених Факультету східних мов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ПРОГРАМА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«ІІІ ВСЕУКРАЇНСЬКОГО ФОРУМУ МОЛОДИХ СХОДОЗНАВЦІВ»  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16-17 квітня 2025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Київ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16 квітня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Розпорядок роботи відкритих лекцій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10:00 - Тема:”Gender relations in Japan. Difference from rest of the world”.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Лектор: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Патрік Хайн.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Покликання Zoom Meeting: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0000ff"/>
          <w:sz w:val="38"/>
          <w:szCs w:val="38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0000ff"/>
            <w:sz w:val="30"/>
            <w:szCs w:val="30"/>
            <w:u w:val="single"/>
            <w:rtl w:val="0"/>
          </w:rPr>
          <w:t xml:space="preserve">https://us02web.zoom.us/j/82826161962?pwd=lb9cEEb2PmZxyeV5iUiVxz9bqIweTV.1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Meeting ID: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828 2616 1962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Passcode: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WWD@#Td8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11:00 - Тема:”Початковий етап становлення дипломатичних відносин між Україною та Японією. Нотатки Посла”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Лектор: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Микола Кулінич.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Покликання Zoom Meeting: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30"/>
            <w:szCs w:val="30"/>
            <w:u w:val="single"/>
            <w:rtl w:val="0"/>
          </w:rPr>
          <w:t xml:space="preserve">https://us02web.zoom.us/j/87078970815?pwd=UVSqVEmiKrTL2vxpavRr2wec7ZuYDp.1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Meeting ID:870 7897 0815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Passcode:aZ^hH1Yt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17 квітня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Розпорядок роботи відкритих лекцій</w:t>
      </w:r>
    </w:p>
    <w:p w:rsidR="00000000" w:rsidDel="00000000" w:rsidP="00000000" w:rsidRDefault="00000000" w:rsidRPr="00000000" w14:paraId="0000004A">
      <w:pPr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9:00 - Тема:”Читання китайською без словника:роль системи “топік-коментар”у формуванні цілісного розуміння тексту”.</w:t>
      </w:r>
    </w:p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Лектор: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Анна Добровольська.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Покликання Zoom Meeting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30"/>
            <w:szCs w:val="30"/>
            <w:u w:val="single"/>
            <w:rtl w:val="0"/>
          </w:rPr>
          <w:t xml:space="preserve">https://us02web.zoom.us/j/84828579807?pwd=Q4CmpnaCHE5LMyOLHb4BZ5MVcZCod3.1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Meeting ID:848 2857 9807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Passcode:*L2pUKt4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11:00 - Тема: ”Роль китайського чинника у післявоєнному відновленні України”.</w:t>
      </w:r>
    </w:p>
    <w:p w:rsidR="00000000" w:rsidDel="00000000" w:rsidP="00000000" w:rsidRDefault="00000000" w:rsidRPr="00000000" w14:paraId="00000053">
      <w:pPr>
        <w:jc w:val="left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Лектор: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Володимир Головко.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Покликання Zoom Meeting: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0000ff"/>
            <w:sz w:val="30"/>
            <w:szCs w:val="30"/>
            <w:u w:val="single"/>
            <w:rtl w:val="0"/>
          </w:rPr>
          <w:t xml:space="preserve">https://us02web.zoom.us/j/81860175354?pwd=qR9I5D5KaTChgVuTWyx7wz84ZIsGEg.1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Meeting ID:818 6017 5354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Passcode:UU7^S3Pn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30"/>
          <w:szCs w:val="30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12:00 - Тема: “Східна Азія та деколонізація Росії. Ресурсний вимір”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Лектор: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Михайло Гончар.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Покликання Zoom Meeting: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color w:val="0000ff"/>
          <w:sz w:val="36"/>
          <w:szCs w:val="36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30"/>
            <w:szCs w:val="30"/>
            <w:u w:val="single"/>
            <w:rtl w:val="0"/>
          </w:rPr>
          <w:t xml:space="preserve">https://us02web.zoom.us/j/82363601366?pwd=oNGrVeubPbncuPSqXAV8tyhUD4XS78.1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Meeting ID:823 6360 1366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Passcode:L$9Bcq?D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СЕКЦІЯ І (І)</w:t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СУЧАСНА ЛІНГВІСТИКА ТА ПЕРЕКЛАДОЗНАВСТВО КРАЇН СХОДУ 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кандидат філологічних наук, завідувач кафедри японської мови і перекладу Факультету східних мов Київського столичного університету імені Бориса Грінченка;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,завідувач кафедри східної культури і літератури Факультету східних мов Київського столичного університету імені Бориса Грінченка.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16 квітня 13:20.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https://meet.google.com/emj-nfcc-icz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Бережна Катерина Олегівна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Кравченко О.О.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китайського розмовного етикету.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Байбароша Юлія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- Максимець В.О.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i w:val="1"/>
          <w:sz w:val="28"/>
          <w:szCs w:val="28"/>
          <w:rtl w:val="0"/>
        </w:rPr>
        <w:t xml:space="preserve">Лексичні особливості рекламних слоганів на платформах 淘宝 та 拼多多: лінгвокультурологічний та перекладознавчий аспект.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Вітязь Софія Олександрівна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4 курсу кафедри японської філології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- Комісаров К.Ю.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Ідея автохтонного письма у Японії: мовознавчий аналіз системи Камійо Моджі.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Вовк Ілля Вячеславович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4 курсу кафедри японської мови та перекладу Факультету східних мов Київського столичного університету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– Гілевич А.В.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Метод двомовних текстів: історія, переваги та недоліки.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Волошина Анна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– Цимбал С.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Модернізація психологічної термінології у китайських газетно-журнальних виданнях.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Галацан Лілія Миколаївна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 кафедри китайської мови та перекладу Факультету східних мов Київського столичного університету імені Бориса Грінченка.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Лексико-семантичні особливості метафори в китайських засобах масової інформації.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Малахова Юлія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літературознавства східної кафедри і перекладу державного закладу “Луганського національного університету імені Тараса Шевченка”.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Віхи життя Федора Пущенка:освіта та професійна діяльність у контексті викладання японської мови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Головня Анастасія Сергіївна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4 курсу кафедри японської мови та літератури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- Гілевич А.В.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Методичні прийоми формування японського академічного письма в контексті підготовки філологів-японістів.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Гусак Діана Олегівна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5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 кафедри китайської мови та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Вплив китайської мови на мови Азії.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Іщик Тетяна Олександрівна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Лексичні особливості офіційно-ділового стилю (на матеріалах звітів усенаціональних з’їздів КПК 21 століття).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Користятинець Іванна Сергіївна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японської мови і перекладу Факультету східних мов Київського столичного університету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Біологічні, культурознавчі та методичні аспекти вивчення японської мови через пісні.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Аліса Вадимівна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Максимець Вікторія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Міжкультурна комунікація та її перекладацькі аспекти в новелі Сань Мао “Ресторан у пустелі”.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Косован Ірина Михайлівна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 кафедри китайської мови та перекладу Факультету східних мов Київського столичного університету імені Бориса Грінченка.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інтернет-сленгу в китайській мові: розвиток, структура та вплив на комунікацію.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Кужель Валерія Євгеніївна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– Удовиченко Л.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Ефективність використання мультимедійних технологій у дистанційному навчанні китайської мови для початківців.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Колосова Вероніка Вікторівна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Лексичні, граматичні та жанрово-стилістичні особливості сучасних японських газетних статей.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Криштомполь Анна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Ільницька Марія Борисівна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"Особливості моделювання китайсько-українського синхронного перекладу (на матеріалі політичних промов)."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Надточей Наталія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Цимбал С.В.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військового дискурсу в комунікації штурмовиків КНР.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Олійник Анна Олегівна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Попова Марія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Gungsuh" w:cs="Gungsuh" w:eastAsia="Gungsuh" w:hAnsi="Gungsuh"/>
          <w:b w:val="1"/>
          <w:i w:val="1"/>
          <w:sz w:val="28"/>
          <w:szCs w:val="28"/>
          <w:rtl w:val="0"/>
        </w:rPr>
        <w:t xml:space="preserve">Специфіка мережевих сленгізмів та жаргонізмів (на матеріалі 小红书 та 微博).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Портянкіна Дар’я Олексіївна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Удовиченко Лариса Миколаївна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Застосування теорії самовизначення для взаємопов’язаного вивчення китайської та англійської мов.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Попович Яна Юріївна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Gungsuh" w:cs="Gungsuh" w:eastAsia="Gungsuh" w:hAnsi="Gungsuh"/>
          <w:b w:val="1"/>
          <w:i w:val="1"/>
          <w:sz w:val="28"/>
          <w:szCs w:val="28"/>
          <w:rtl w:val="0"/>
        </w:rPr>
        <w:t xml:space="preserve">"谐音梗": як основний різновид гумору в китайських розважальних програмах.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Рудько Вікторія Валентинівна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Функціонально-стильові риси інституційного дискурсу (на матеріалі документів Міністерства закордонних справ).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Русо Аліса Андріївна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Комісаров К. Ю.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перекладу японських науково-технічних текстів (на матеріалі інформаційних бюлетенів про космічні технології).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Розпотнюк Лариса Олексіївна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та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Максимець Вікторія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Китайський стендап як дзеркало суспільства: функції сленгу та його роль у гумористичних шоу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Сєрик Аліна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Максимець Вікторія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Основні стилістичні та лінгвістичні прийоми, які використовуються при перекладі китайської реклами.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Стасюк Уляна Іванівна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 кафедри китайської мови та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Лексико-семантичні особливості табуйованої лексики у сучасній китайській мові.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Ситнікова Валерія Андріївна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магістр філології Харківського національного педагогічного університету імені Григорія Сковороди.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Роль картини світу у формуванні лексичного складу китайської жестової мови.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Тхоревська Анна Олексіївна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японської мови і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Особливості локалізації відеоігор з японської на українську мову (на прикладі “Genshin Impact” та “Honkai: Star Rail”).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Ткачук Мирослава Євгенівна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Ільницька М. Б.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Застаріла та сучасна китайська мова. Китайський сленг.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Торопчин Нікіта Дмитрович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японської мови і перекладу Факультету східних мов Київського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Комісаров К. 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Підхід до перекладу японських пісень жанру J-POP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кименко Владислав Олегович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"Україномовний переклад китайської класичної поезії – лінгвокультурологічний аспект."</w:t>
      </w:r>
    </w:p>
    <w:p w:rsidR="00000000" w:rsidDel="00000000" w:rsidP="00000000" w:rsidRDefault="00000000" w:rsidRPr="00000000" w14:paraId="0000008C">
      <w:pPr>
        <w:widowControl w:val="0"/>
        <w:spacing w:after="240" w:before="24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8E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СЕКЦІЯ І (ІІ)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1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СУЧАСНА ЛІНГВІСТИКА ТА ПЕРЕКЛАДОЗНАВСТВО КРАЇН СХОДУ </w:t>
      </w:r>
    </w:p>
    <w:p w:rsidR="00000000" w:rsidDel="00000000" w:rsidP="00000000" w:rsidRDefault="00000000" w:rsidRPr="00000000" w14:paraId="00000092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 кандидат філологічних наук, доцент кафедри японської мови і перекладу Факультету східних мов Київського столичного університету імені Бориса Грінченка;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,завідувач кафедри східної культури і літератури Факультету східних мов Київського столичного університету імені Бориса Грінченка. </w:t>
      </w:r>
    </w:p>
    <w:p w:rsidR="00000000" w:rsidDel="00000000" w:rsidP="00000000" w:rsidRDefault="00000000" w:rsidRPr="00000000" w14:paraId="00000094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17 квітня 13:45</w:t>
      </w:r>
    </w:p>
    <w:p w:rsidR="00000000" w:rsidDel="00000000" w:rsidP="00000000" w:rsidRDefault="00000000" w:rsidRPr="00000000" w14:paraId="00000095">
      <w:pPr>
        <w:widowControl w:val="0"/>
        <w:spacing w:after="240" w:before="240" w:line="240" w:lineRule="auto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https://meet.google.com/yji-cjaj-zoi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8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Бугера Марія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Гілевич А.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Сучасний стан навчання японської мови в мовних закладах вищої освіти України.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Бурлака Георгій Юріович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Тема роботи: Особливості локалізації відеоігор на прикладі Genshin Impact та PUBG.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Верьовкіна Поліна Євгенівна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Максимець Вікторія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 старший викладач кафедри китайської мови і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Gungsuh" w:cs="Gungsuh" w:eastAsia="Gungsuh" w:hAnsi="Gungsuh"/>
          <w:b w:val="1"/>
          <w:i w:val="1"/>
          <w:sz w:val="28"/>
          <w:szCs w:val="28"/>
          <w:rtl w:val="0"/>
        </w:rPr>
        <w:t xml:space="preserve">Синонімія та антонімія в китайській мові на прикладі роману Хао Цзіфана “Складний Пекін” (北京折叠).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Галінкіна Софія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Букрієнко А.О.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Структура, значення та функції ґайрайґо в сучасній японській мові.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Городиська Ольга Аліківна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японської мови і перекладу Факультету східних мов Київського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Функціональні особливості японських ономатопоетичних слів в художній літературі та повсякденному мовленні.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Дудченко Тетяна Олегівна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Максимець В. 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Локалізація власних назв в контексті китайських відеоігор (на прикладі “Genshin Impact”).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Єрмаков Олександр Сергійович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завідувач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Мова онлайн. Аналіз японського сленгу в інтернеті.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Жукова Марина Петрівна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Комісаров К. 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Складнощі японського перекладу у сфері електроніки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Зикова Уляна Павлівна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завідувач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Перформативність гендерно-розділеної мови на прикладі вживання гендерно-забарвлених слів японської мови членами ЛГБТ+ спільноти.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Крячко Карина Олегівна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Метафора як спосіб вербалізації концепту “війна” у сучасному китайськомовному публіцистичному дискурсі.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Ігнатко Олена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Цимбал С.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Мем як жанр китайськомовного інтернет-дискурсу.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Ізотова Дар’я Борисівна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Ільницька Марія Борисівна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Мовні особливості офіційно-ділового стилю в діловому спілкуванні китайською мовою.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Коврига Марія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Ільницька Марія Борисівна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перекладу лексики молодіжних чатів, використання сленгів та англіцизмів у китайській мові.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завідувач кафедри японської мови і перекладу Факультету східних мов Київського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Городиська Ольга Аліківна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японської мови і перекладу Факультету східних мов Київського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Редукція голосних у сучасній японській мові: фонетичний та просодичний аспекти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Лахно Ольга Юріївна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Мотиваційна структура китайськомовних знаків у лінгвістичному ландшафті українських міст.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Литвинова Марія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Попова Марія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Лінгвокультурологічні аспекти у перекладі географічних назв в китайській мові. 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Литовчук Марія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факультету східних мов Київського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Цимбал С.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"Фемінізм чи патріархат: суперечності у зображенні жінки в китайських гаслах."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Мушреф Есмєральда Абдель Кадер Алі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та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 - Гілевич А.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"Дослідження ефективності використання музики для вивчення мови. Творчість Buck-Tick  "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Олєйнікова Олександра Олегівна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Ван Валерій Нінвінович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"Ієрогліфи в цифрову епоху: вплив технологій на розвиток китайської писемності і вивчення у сучасному світі."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Підгурська Галина Василівна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Ільницька Марія Борисівна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Стратегії перекладу власних назв китайськомовного ігрового комп’ютерного дискурсу на матеріалі відеогри «Genshin Impact»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Петрик Валерія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Удовиченко Лариса Миколаївна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докторка педагогічних наук, професорка кафедри східної культури і літератури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Код  Сходу: авторський електив з китайської мови, створений для графічних дизайнерів.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Панченко Валерія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4 курсу кафедри китайської мови та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Максимець В. О.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"Інтеграція англійських запозичень у сучасну китайську мову: аналіз запозичень."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Пудлик Олеся Юріївна,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Цимбал Світлана Віталіївна,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"Фразеологізми в китайській мові: порівняльний аналіз з українською мовою."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Пелипенко Аміна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Гілевич Аліна Василівна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Гейміфікація у викладанні лексики японської мови: теоретичні засади та практичні підходи.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Редька Катерина Максимівна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Букрієнко А. 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"Графостилістичні особливості канджі як об'єкт філологічного аналізу."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Радченко Єлизавета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Удовиченко Лариса Миколаївна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доктор педагогічних наук, професор кафедри китайської мови і літератури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"Основи мультилінгвальної освіти в контексті створення авторського курсу."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Семеніст Іван Васильович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доктор філологічних наук, професор кафедри східної культури і літератури, декан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Костянтин Комісаров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завідувач кафедри японської мови і перекладу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"Розвиток японоведчих студій у Київському столичному університеті імені Бориса Грінченка (2022-2025 роки)."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Ступаков Олександр Сергійович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Комісаров Костянтин Юрійович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"Віковий аспект варіативності мовлення сучасних японців."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Удовиченко Лариса Миколаївна,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докторка педагогічних наук. професорка, кафедри східної культури і літератури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Стратегії адаптації студентів-першокурсників до міждисциплінарної сходознавчої освіти.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Форостяк Камілла Романівна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Удовиченко Лариса Миколаївна,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докторка педагогічних наук. професорка, кафедри східної культури і літератури Факультету східних мов Київського столичного університету імені Бориса Грінченка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Метод навчання на основі завдань як відповідь на виклики навчання китайської мови на основі компетентнісного підходу.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Чернишова Ірина Андріївна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Кравченко О. 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Зооніми в фразеологізмах, пов’язаних з описом людини в китайській мові.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Числова Ірина Вікторівна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східних мов Державного закладу «Луганський національний університет імені Тараса Шевченка»;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Малахова Ю.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Японські фразеологізми та шляхи їх адаптації українською мовою.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Шитова Марина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Комісаров К. 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Основи жіночого японського мовлення.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8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Шевченко Анастасія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викладач кафедри східних мов та міжкультурної комунікації Факультету іноземних мов Харківського національного університету імені Василя Назаровича Каразіна;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Кіріяченко Ірина Анатоліївна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східних мов та міжкультурної комунікації Факультету іноземних мов Харківського національного університету імені Василя Назаровича Каразіна.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Виклики та особливості викладання китайського піньїню.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240" w:before="240" w:line="240" w:lineRule="auto"/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</w:t>
      </w:r>
      <w:r w:rsidDel="00000000" w:rsidR="00000000" w:rsidRPr="00000000">
        <w:rPr>
          <w:i w:val="1"/>
          <w:rtl w:val="0"/>
        </w:rPr>
        <w:t xml:space="preserve">  </w:t>
      </w:r>
    </w:p>
    <w:p w:rsidR="00000000" w:rsidDel="00000000" w:rsidP="00000000" w:rsidRDefault="00000000" w:rsidRPr="00000000" w14:paraId="000000B9">
      <w:pPr>
        <w:widowControl w:val="0"/>
        <w:spacing w:after="240" w:before="240" w:line="240" w:lineRule="auto"/>
        <w:ind w:left="72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BB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  СЕКЦІЯ ІІ </w:t>
      </w:r>
    </w:p>
    <w:p w:rsidR="00000000" w:rsidDel="00000000" w:rsidP="00000000" w:rsidRDefault="00000000" w:rsidRPr="00000000" w14:paraId="000000CC">
      <w:pPr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СУЧАСНЕ ЛІТЕРАТУРОЗНАВСТВО КРАЇН СХОДУ </w:t>
      </w:r>
    </w:p>
    <w:p w:rsidR="00000000" w:rsidDel="00000000" w:rsidP="00000000" w:rsidRDefault="00000000" w:rsidRPr="00000000" w14:paraId="000000CD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Луцюк Микола Володимирович,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кандидат філологічних наук, доцент кафедри східної культури і літератури Факультету східних мов Київського столичного університету імені Бориса Грінченка.</w:t>
      </w:r>
    </w:p>
    <w:p w:rsidR="00000000" w:rsidDel="00000000" w:rsidP="00000000" w:rsidRDefault="00000000" w:rsidRPr="00000000" w14:paraId="000000CE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17 квітня 13:30</w:t>
      </w:r>
    </w:p>
    <w:p w:rsidR="00000000" w:rsidDel="00000000" w:rsidP="00000000" w:rsidRDefault="00000000" w:rsidRPr="00000000" w14:paraId="000000CF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https://meet.google.com/vwm-kiph-fxu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Бекетова Анастасія Ігорівна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Луцюк М.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Концепція влади в китайському фентезі (на матеріалі трилогії Р. Кван "Макова Війна" та роману Ц. Фейсян "Фенікс").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Гаврикова Олена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 філологічних наук, доцент кафедри китайської мови і перекладу Факультету східних мов Київського столичного університету Бориса Грінченка. </w:t>
      </w:r>
      <w:r w:rsidDel="00000000" w:rsidR="00000000" w:rsidRPr="00000000">
        <w:rPr>
          <w:rFonts w:ascii="Gungsuh" w:cs="Gungsuh" w:eastAsia="Gungsuh" w:hAnsi="Gungsuh"/>
          <w:b w:val="1"/>
          <w:i w:val="1"/>
          <w:sz w:val="28"/>
          <w:szCs w:val="28"/>
          <w:rtl w:val="0"/>
        </w:rPr>
        <w:t xml:space="preserve">Лексико-стилістичні особливості роману Мо Яня "Втома від життя і смерті" (生死疲劳).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Гложик Карина Анатоліївна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східних мов Харківського національного педагогічного університету імені Григорія Савича Сковороди;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Хижа І. П.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Взаємодія науки та вигадки в романі “Проблема трьох тіл” Лю Цисіня.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Луцюк Микола Володимирович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доцент кафедри східної культури і літератури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"Роман «Подорож на Захід» У Чен-еня як прецедентний текст сучасного китайського фентезі."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Овсяннікова Софія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Москальов Д. П.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"Розвиток кіберпанку як піджанру науково-фантастичної літератури сучасного Китаю."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Осадча Марина Вячеславівна,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5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Комісаров К. Ю.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"Аналіз метафор японських поетів та письменників ХХ–ХХІ ст."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Пархоменко Анна Русланівна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5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Луцюк М.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Соціальний та гендерний аспекти жанру Даньмей (на матеріалі веб-роману Тан Цзюцін “Пригощаючи вином”).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Ротаєнко Олексій Олегович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завідувач кафедри східної культури і літератури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Відображення роману “Трицарство” в сучасній та масовій культурі Китаю.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Хижа Іван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східних мов Факультету іноземної філології Харківського національного педагогічного університету імені Г.С. Сковороди.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Метафора безбарвності у романі Харукі Муракамі “Безбарвний Цкуру Тадзакі та роки його прощі”.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Хоменко Наталія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Максимець Вікторія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старший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Вплив інтернет-культури на розвиток китайської веб-літератури (на прикладі роману Мосян Тунсю “Heaven Official's Blessing”).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Cao Jing,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Master of Philology, post-graduate student, Taras Shevchenko National University of Kyiv.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"The spread and influence of modern Chinese literature in the global arena."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Шевчук Олег Олегович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завідувач кафедри східної культури і літератури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Сучасна китайська література та спадщина Конфуція.</w:t>
      </w:r>
    </w:p>
    <w:p w:rsidR="00000000" w:rsidDel="00000000" w:rsidP="00000000" w:rsidRDefault="00000000" w:rsidRPr="00000000" w14:paraId="000000DC">
      <w:pPr>
        <w:widowControl w:val="0"/>
        <w:spacing w:after="240" w:before="240"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</w:t>
      </w:r>
    </w:p>
    <w:p w:rsidR="00000000" w:rsidDel="00000000" w:rsidP="00000000" w:rsidRDefault="00000000" w:rsidRPr="00000000" w14:paraId="000000DD">
      <w:pPr>
        <w:widowControl w:val="0"/>
        <w:spacing w:after="240" w:before="24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after="240" w:before="240"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DF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240" w:before="240" w:line="240" w:lineRule="auto"/>
        <w:ind w:left="0" w:firstLine="0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СЕКЦІЯ ІІІ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E2">
      <w:pPr>
        <w:widowControl w:val="0"/>
        <w:spacing w:after="240" w:before="240" w:line="240" w:lineRule="auto"/>
        <w:ind w:left="0" w:firstLine="0"/>
        <w:jc w:val="center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   ФІЛОСОФІЯ, КУЛЬТУРА ТА РЕЛІГІЇ КРАЇН СХОДУ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E3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Попова Марія Дмитрівна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</w:p>
    <w:p w:rsidR="00000000" w:rsidDel="00000000" w:rsidP="00000000" w:rsidRDefault="00000000" w:rsidRPr="00000000" w14:paraId="000000E4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16 квітня 12:20</w:t>
      </w:r>
    </w:p>
    <w:p w:rsidR="00000000" w:rsidDel="00000000" w:rsidP="00000000" w:rsidRDefault="00000000" w:rsidRPr="00000000" w14:paraId="000000E5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https://meet.google.com/fti-joer-rvo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Бургомістренко Кирило Анатолійович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Вплив трактату Сунь Цзи “Мистецтво війни” на культуру Китаю.</w:t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Мадзяновська Анастасія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Інституту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керівник: Букрієнко А. 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"Вплив буддизму на формування японської мови."</w:t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Непорада Поліна Василівна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1 курсу кафедри літературознавства, східної філології і перекладу Інституту філології та журналістики Луганського національного університету імені Тараса Шевченка.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"Філософія життя японців."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Пономар Ганна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2 курсу кафедри східних мов та міжкультурної комунікації Факультету іноземних мов Харківського національного університету імені Василя Назаровича Каразіна;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Кіріяченко Ірина Анатоліївна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східних мов та міжкультурної комунікації Факультету іноземних мов Харківського національного університету імені Василя Назаровича Каразіна.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"Символізм кольорів у китайській культурі."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Семенюк Вероніка Любомирівна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Ван Валерій Нінвінович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"Мовні та культурні особливості етикету Китаю та України: вплив на міжкультурну комунікацію."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Титов Антон Андрійович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1 курсу магістратури кафедри тюркології Навчально-наукового інституту філології Київського національного університету імені Тараса Шевченка;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Гребінь-Крушельницька Н. 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“Мааріфетнаме” Ібрагіма Хакки як джерело науково-філософських знань османської доби.</w:t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Швирид Надія Володимирівна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Букрієнко А.О.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Мовні прояви культури надмірної праці у Японії.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Штіфонова Поліна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Букрієнко Андрій Олександрович,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доцент, завідувач кафедри японської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Йокаї та люди: Осмислення традиційних міфічних істот у сучасному японському суспільстві на прикладі аніме “Приємно познайомитись, бог”.</w:t>
      </w:r>
    </w:p>
    <w:p w:rsidR="00000000" w:rsidDel="00000000" w:rsidP="00000000" w:rsidRDefault="00000000" w:rsidRPr="00000000" w14:paraId="000000EE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F0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FD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СЕКЦІЯ ІV </w:t>
      </w:r>
    </w:p>
    <w:p w:rsidR="00000000" w:rsidDel="00000000" w:rsidP="00000000" w:rsidRDefault="00000000" w:rsidRPr="00000000" w14:paraId="000000FF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ПРОБЛЕМИ СОЦІАЛЬНО-ЕКОНОМІЧНОГО ТА ПОЛІТИЧНОГО РОЗВИТКУ КРАЇН СХОДУ</w:t>
      </w:r>
    </w:p>
    <w:p w:rsidR="00000000" w:rsidDel="00000000" w:rsidP="00000000" w:rsidRDefault="00000000" w:rsidRPr="00000000" w14:paraId="00000100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 кандидат філологічних наук, завідувач кафедри китайської мови і перекладу Факультету східних мов Київського столичного університету імені Бориса Грінченка</w:t>
      </w:r>
    </w:p>
    <w:p w:rsidR="00000000" w:rsidDel="00000000" w:rsidP="00000000" w:rsidRDefault="00000000" w:rsidRPr="00000000" w14:paraId="00000101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16 квітня 14:00.</w:t>
      </w:r>
    </w:p>
    <w:p w:rsidR="00000000" w:rsidDel="00000000" w:rsidP="00000000" w:rsidRDefault="00000000" w:rsidRPr="00000000" w14:paraId="00000102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https://meet.google.com/mpa-ytpz-taa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Громік Олександр Володимирович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аспірант 1 року навчання кафедри Всесвітньої історії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Природні та економічні катаклізми у Японії 1920-х років як чинник соціокультурних змін.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Гатило Кіра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здобувач першого(бакалаврського)рівня вищої освіти Факультету іноземних мов Харківського національного університету імені Василя Назаровича Каразіна;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Кіріяченко Ірина Анатоліївна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східних мов та міжкультурної комунікації Харківського національного університету імені Василя Назаровича Каразіна.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Проблема надмірного тиску та завищених очікувань до дітей у сучасних китайських родинах.</w:t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Дзюба Євгеній Ярославович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 2 курсу кафедри японської мови та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Кан Ден Сік.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Інтеграція мігрантів, як шлях подолання демографічної кризи.</w:t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Заболоцька Анастасія Юріївна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магістратури 2 курсу кафедри міжнародної освіти китайської мови Факультету китайської мови та літератури Пекінського університету іноземних мов.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"Можливості для України від сучасного економічного розвитку Китаю в контексті «Один пояс — один шлях»."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6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Чернишова Ніка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Ван Валерій Нінвінович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"Громадянська війна в Китаї. Мовні наслідки. Перехід від старокитайської до сучасної китайської мови."</w:t>
      </w:r>
    </w:p>
    <w:p w:rsidR="00000000" w:rsidDel="00000000" w:rsidP="00000000" w:rsidRDefault="00000000" w:rsidRPr="00000000" w14:paraId="00000108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10B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   СЕКЦІЯ V</w:t>
      </w:r>
    </w:p>
    <w:p w:rsidR="00000000" w:rsidDel="00000000" w:rsidP="00000000" w:rsidRDefault="00000000" w:rsidRPr="00000000" w14:paraId="0000010D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МІЖНАРОДНІ ВІДНОСИНИ ТА ПРОБЛЕМИ БЕЗПЕКИ В КРАЇНАХ СХОДУ</w:t>
      </w:r>
    </w:p>
    <w:p w:rsidR="00000000" w:rsidDel="00000000" w:rsidP="00000000" w:rsidRDefault="00000000" w:rsidRPr="00000000" w14:paraId="0000010E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Модератори: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кандидат філологічних наук, завідувач кафедри китайської мови і перекладу Факультету східних мов Київського столичного університету імені Бориса Грінченка.</w:t>
      </w:r>
    </w:p>
    <w:p w:rsidR="00000000" w:rsidDel="00000000" w:rsidP="00000000" w:rsidRDefault="00000000" w:rsidRPr="00000000" w14:paraId="0000010F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секції:16 квітня 14:00</w:t>
      </w:r>
    </w:p>
    <w:p w:rsidR="00000000" w:rsidDel="00000000" w:rsidP="00000000" w:rsidRDefault="00000000" w:rsidRPr="00000000" w14:paraId="00000110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https://meet.google.com/mpa-ytpz-taa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Мартинюк Крістіна Ігорівна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1 курсу магістерського рівня кафедри міжнародних відносин Факультету міжнародних відносин, політології та соціології Одеського національного університету імені Іллі Ілліча Мечникова;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Захарченко А.М.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Проксі-мережа Ірану як ключовий компонент його регіональної політики.</w:t>
      </w:r>
    </w:p>
    <w:p w:rsidR="00000000" w:rsidDel="00000000" w:rsidP="00000000" w:rsidRDefault="00000000" w:rsidRPr="00000000" w14:paraId="00000112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after="240" w:before="240"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</w:t>
      </w:r>
    </w:p>
    <w:p w:rsidR="00000000" w:rsidDel="00000000" w:rsidP="00000000" w:rsidRDefault="00000000" w:rsidRPr="00000000" w14:paraId="0000011E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СЕКЦІЯ VI</w:t>
      </w:r>
    </w:p>
    <w:p w:rsidR="00000000" w:rsidDel="00000000" w:rsidP="00000000" w:rsidRDefault="00000000" w:rsidRPr="00000000" w14:paraId="00000120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ПРАВОВІ СИСТЕМИ ТА ОСОБЛИВОСТІ ЗАКОНОДАВСТВА КРАЇН СХОДУ</w:t>
      </w:r>
    </w:p>
    <w:p w:rsidR="00000000" w:rsidDel="00000000" w:rsidP="00000000" w:rsidRDefault="00000000" w:rsidRPr="00000000" w14:paraId="00000121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Модератори: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Цимбал Світлана Віталіївна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кандидат філологічних наук, завідувач кафедри китайської мови і перекладу Факультету східних мов Київського столичного університету імені Бориса Грінченка.</w:t>
      </w:r>
    </w:p>
    <w:p w:rsidR="00000000" w:rsidDel="00000000" w:rsidP="00000000" w:rsidRDefault="00000000" w:rsidRPr="00000000" w14:paraId="00000122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секції:16 квітня 14:00</w:t>
      </w:r>
    </w:p>
    <w:p w:rsidR="00000000" w:rsidDel="00000000" w:rsidP="00000000" w:rsidRDefault="00000000" w:rsidRPr="00000000" w14:paraId="00000123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https://meet.google.com/mpa-ytpz-taa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Захарова Дарина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"Термінологія для позначення сторін договору в китайських торговельних контрактах."</w:t>
      </w:r>
    </w:p>
    <w:p w:rsidR="00000000" w:rsidDel="00000000" w:rsidP="00000000" w:rsidRDefault="00000000" w:rsidRPr="00000000" w14:paraId="00000125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Мельник Юлія Олексіївна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китайської мови і перекладу Факультету східних мов Київського столичного університету імені Бориса Грінченка;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Кравченко Одарка Олександрівна,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кандидат філологічних наук, доцент кафедри китайської мови і перекладу Факультету східних мов Київського столичного університету імені Бориса Грінченка.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"Лексико-семантичні особливості функціонування юридичних термінів у китайському та українському кримінальному праві."</w:t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Остапенко Злата Вячеславівна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здобувачка 1 курсу першого (бакалаврського) рівня вищої освіти спеціальності 035 Філологія. Східні мови та літератури (переклад включно), перша – китайська. Мова і література (китайська, англійська) ДЗ «Луганський національний університет імені Тараса Шевченка»;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науковий керівник - Бєлік М.О.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"Традиційне шаріатське право та світська правова система на прикладі Саудівської Аравії та Казахстану."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240" w:before="24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spacing w:after="240" w:before="240" w:line="240" w:lineRule="auto"/>
        <w:jc w:val="left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                                                СЕКЦІЯ VIІ</w:t>
      </w:r>
    </w:p>
    <w:p w:rsidR="00000000" w:rsidDel="00000000" w:rsidP="00000000" w:rsidRDefault="00000000" w:rsidRPr="00000000" w14:paraId="00000140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МИСТЕЦТВО ТА ЕСТЕТИКА КРАЇН СХОДУ:ВІД     ТРАДИЦІЙ ДО СУЧАСНОСТІ</w:t>
      </w:r>
    </w:p>
    <w:p w:rsidR="00000000" w:rsidDel="00000000" w:rsidP="00000000" w:rsidRDefault="00000000" w:rsidRPr="00000000" w14:paraId="00000141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Модератори: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 Москальов Дмитро Петрович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,завідувач кафедри східної культури і літератури Факультету східних мов Київського столичного університету імені Бориса Грінченка. </w:t>
      </w:r>
    </w:p>
    <w:p w:rsidR="00000000" w:rsidDel="00000000" w:rsidP="00000000" w:rsidRDefault="00000000" w:rsidRPr="00000000" w14:paraId="00000143">
      <w:pPr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Початок роботи секції: 16 квітня 15:00.</w:t>
      </w:r>
    </w:p>
    <w:p w:rsidR="00000000" w:rsidDel="00000000" w:rsidP="00000000" w:rsidRDefault="00000000" w:rsidRPr="00000000" w14:paraId="00000145">
      <w:pPr>
        <w:jc w:val="left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Покликання: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https://meet.google.com/rcf-bbmy-wmn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Остапенко Мілана Дмитрівна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студентка 4 курсу кафедри японської мови і перекладу Факультету східних мов Київського столичного університету імені Бориса Грінченка;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науковий керівник: Гілевич А.В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Особливості сприйняття короткотривалого візуального контенту (reels, shorts) студентами-японістами.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Самойленко Наталя Сергіївна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викладач кафедри східних мов Харківського національного педагогічного університету імені Григорія Савича Сковороди.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Мистецтво без меж: відсутність рамок у традиційних китайських картинах Гохуа.</w:t>
      </w:r>
    </w:p>
    <w:p w:rsidR="00000000" w:rsidDel="00000000" w:rsidP="00000000" w:rsidRDefault="00000000" w:rsidRPr="00000000" w14:paraId="00000149">
      <w:pPr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212121" w:val="clear"/>
          <w:rtl w:val="0"/>
        </w:rPr>
        <w:t xml:space="preserve"> </w:t>
      </w:r>
    </w:p>
    <w:p w:rsidR="00000000" w:rsidDel="00000000" w:rsidP="00000000" w:rsidRDefault="00000000" w:rsidRPr="00000000" w14:paraId="0000014B">
      <w:pPr>
        <w:rPr>
          <w:rFonts w:ascii="Roboto" w:cs="Roboto" w:eastAsia="Roboto" w:hAnsi="Roboto"/>
          <w:color w:val="ffffff"/>
          <w:sz w:val="24"/>
          <w:szCs w:val="24"/>
          <w:shd w:fill="212121" w:val="clear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footerReference r:id="rId2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jc w:val="right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meet.google.com/emj-nfcc-icz" TargetMode="External"/><Relationship Id="rId10" Type="http://schemas.openxmlformats.org/officeDocument/2006/relationships/hyperlink" Target="https://us02web.zoom.us/j/82363601366?pwd=oNGrVeubPbncuPSqXAV8tyhUD4XS78.1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meet.google.com/vwm-kiph-fxu" TargetMode="External"/><Relationship Id="rId12" Type="http://schemas.openxmlformats.org/officeDocument/2006/relationships/hyperlink" Target="https://meet.google.com/yji-cjaj-zo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1860175354?pwd=qR9I5D5KaTChgVuTWyx7wz84ZIsGEg.1" TargetMode="External"/><Relationship Id="rId15" Type="http://schemas.openxmlformats.org/officeDocument/2006/relationships/hyperlink" Target="https://meet.google.com/mpa-ytpz-taa" TargetMode="External"/><Relationship Id="rId14" Type="http://schemas.openxmlformats.org/officeDocument/2006/relationships/hyperlink" Target="https://meet.google.com/fti-joer-rvo" TargetMode="External"/><Relationship Id="rId17" Type="http://schemas.openxmlformats.org/officeDocument/2006/relationships/hyperlink" Target="https://meet.google.com/mpa-ytpz-taa" TargetMode="External"/><Relationship Id="rId16" Type="http://schemas.openxmlformats.org/officeDocument/2006/relationships/hyperlink" Target="https://meet.google.com/mpa-ytpz-taa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us02web.zoom.us/j/82826161962?pwd=lb9cEEb2PmZxyeV5iUiVxz9bqIweTV.1" TargetMode="External"/><Relationship Id="rId18" Type="http://schemas.openxmlformats.org/officeDocument/2006/relationships/hyperlink" Target="https://meet.google.com/rcf-bbmy-wmn" TargetMode="External"/><Relationship Id="rId7" Type="http://schemas.openxmlformats.org/officeDocument/2006/relationships/hyperlink" Target="https://us02web.zoom.us/j/87078970815?pwd=UVSqVEmiKrTL2vxpavRr2wec7ZuYDp.1" TargetMode="External"/><Relationship Id="rId8" Type="http://schemas.openxmlformats.org/officeDocument/2006/relationships/hyperlink" Target="https://us02web.zoom.us/j/84828579807?pwd=Q4CmpnaCHE5LMyOLHb4BZ5MVcZCod3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