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288A" w14:textId="77777777" w:rsidR="0040591D" w:rsidRPr="001B32B8" w:rsidRDefault="0040591D" w:rsidP="004059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728476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97029" w14:textId="77777777" w:rsidR="0040591D" w:rsidRPr="001B32B8" w:rsidRDefault="0040591D" w:rsidP="0040591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B32B8">
        <w:rPr>
          <w:rFonts w:ascii="Times New Roman" w:hAnsi="Times New Roman" w:cs="Times New Roman"/>
          <w:sz w:val="24"/>
          <w:szCs w:val="28"/>
        </w:rPr>
        <w:t>КИЇВСЬКА МІСЬКА ДЕРЖАВНА АДМІНІСТРАЦІЯ</w:t>
      </w:r>
      <w:r w:rsidRPr="001B32B8">
        <w:rPr>
          <w:rFonts w:ascii="Times New Roman" w:hAnsi="Times New Roman" w:cs="Times New Roman"/>
          <w:sz w:val="24"/>
          <w:szCs w:val="28"/>
        </w:rPr>
        <w:cr/>
        <w:t>ДЕПАРТАМЕНТ КУЛЬТУРИ</w:t>
      </w:r>
    </w:p>
    <w:p w14:paraId="4E50DB77" w14:textId="77777777" w:rsidR="0040591D" w:rsidRPr="001B32B8" w:rsidRDefault="0040591D" w:rsidP="004059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  <w:r w:rsidRPr="001B32B8">
        <w:rPr>
          <w:rFonts w:ascii="Times New Roman" w:hAnsi="Times New Roman" w:cs="Times New Roman"/>
          <w:b/>
          <w:sz w:val="28"/>
          <w:szCs w:val="28"/>
        </w:rPr>
        <w:t>МУЗЕЙ ІСТОРІЇ МІСТА КИЄВА</w:t>
      </w:r>
      <w:r w:rsidRPr="001B32B8">
        <w:rPr>
          <w:rFonts w:ascii="Times New Roman" w:hAnsi="Times New Roman" w:cs="Times New Roman"/>
          <w:b/>
          <w:sz w:val="28"/>
          <w:szCs w:val="28"/>
        </w:rPr>
        <w:cr/>
      </w:r>
    </w:p>
    <w:p w14:paraId="0F0046C4" w14:textId="77777777" w:rsidR="0040591D" w:rsidRPr="001B32B8" w:rsidRDefault="0040591D" w:rsidP="0040591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B32B8">
        <w:rPr>
          <w:rFonts w:ascii="Times New Roman" w:hAnsi="Times New Roman" w:cs="Times New Roman"/>
          <w:sz w:val="24"/>
          <w:szCs w:val="28"/>
        </w:rPr>
        <w:t>НАЦІОНАЛЬНА АКАДЕМІЯ НАУК УКРАЇНИ</w:t>
      </w:r>
    </w:p>
    <w:p w14:paraId="18A77B36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sz w:val="28"/>
          <w:szCs w:val="28"/>
          <w:lang w:val="uk-UA"/>
        </w:rPr>
      </w:pPr>
      <w:r w:rsidRPr="001B32B8">
        <w:rPr>
          <w:b/>
          <w:sz w:val="28"/>
          <w:szCs w:val="28"/>
          <w:lang w:val="uk-UA"/>
        </w:rPr>
        <w:t>ІНСТИТУТ АРХЕОЛОГІЇ</w:t>
      </w:r>
      <w:r w:rsidRPr="001B32B8">
        <w:rPr>
          <w:b/>
          <w:sz w:val="28"/>
          <w:szCs w:val="28"/>
          <w:lang w:val="uk-UA"/>
        </w:rPr>
        <w:cr/>
      </w:r>
      <w:r w:rsidRPr="001B32B8">
        <w:rPr>
          <w:b/>
          <w:sz w:val="16"/>
          <w:szCs w:val="28"/>
          <w:lang w:val="uk-UA"/>
        </w:rPr>
        <w:cr/>
      </w:r>
      <w:r w:rsidRPr="001B32B8">
        <w:rPr>
          <w:b/>
          <w:sz w:val="28"/>
          <w:szCs w:val="28"/>
          <w:lang w:val="uk-UA"/>
        </w:rPr>
        <w:t>ІНСТИТУТ ІСТОРІЇ УКРАЇНИ</w:t>
      </w:r>
    </w:p>
    <w:p w14:paraId="6C2E8E52" w14:textId="7114A77B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1B32B8">
        <w:rPr>
          <w:noProof/>
          <w:lang w:val="uk-UA"/>
        </w:rPr>
        <w:drawing>
          <wp:anchor distT="0" distB="0" distL="114300" distR="114300" simplePos="0" relativeHeight="251661312" behindDoc="1" locked="0" layoutInCell="1" allowOverlap="1" wp14:anchorId="38ED1989" wp14:editId="6F84A13D">
            <wp:simplePos x="0" y="0"/>
            <wp:positionH relativeFrom="column">
              <wp:posOffset>237490</wp:posOffset>
            </wp:positionH>
            <wp:positionV relativeFrom="paragraph">
              <wp:posOffset>220345</wp:posOffset>
            </wp:positionV>
            <wp:extent cx="1137920" cy="11722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2B8">
        <w:rPr>
          <w:noProof/>
          <w:lang w:val="uk-UA"/>
        </w:rPr>
        <w:drawing>
          <wp:anchor distT="0" distB="0" distL="114300" distR="114300" simplePos="0" relativeHeight="251660288" behindDoc="0" locked="0" layoutInCell="1" allowOverlap="1" wp14:anchorId="78E45B92" wp14:editId="6B99DFD4">
            <wp:simplePos x="0" y="0"/>
            <wp:positionH relativeFrom="column">
              <wp:posOffset>2640330</wp:posOffset>
            </wp:positionH>
            <wp:positionV relativeFrom="paragraph">
              <wp:posOffset>220345</wp:posOffset>
            </wp:positionV>
            <wp:extent cx="659130" cy="1178560"/>
            <wp:effectExtent l="0" t="0" r="7620" b="2540"/>
            <wp:wrapSquare wrapText="bothSides"/>
            <wp:docPr id="3" name="Рисунок 3" descr="C:\Users\Олександр\AppData\Local\Microsoft\Windows\INetCache\Content.Word\KyivMuseum_logo_transparent_blac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ксандр\AppData\Local\Microsoft\Windows\INetCache\Content.Word\KyivMuseum_logo_transparent_black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7" t="8484" r="17264" b="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6D979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 w:rsidRPr="001B32B8">
        <w:rPr>
          <w:noProof/>
          <w:lang w:val="uk-UA"/>
        </w:rPr>
        <w:drawing>
          <wp:anchor distT="0" distB="0" distL="114300" distR="114300" simplePos="0" relativeHeight="251659264" behindDoc="0" locked="0" layoutInCell="1" allowOverlap="1" wp14:anchorId="092CC885" wp14:editId="16155D93">
            <wp:simplePos x="0" y="0"/>
            <wp:positionH relativeFrom="column">
              <wp:posOffset>4080510</wp:posOffset>
            </wp:positionH>
            <wp:positionV relativeFrom="paragraph">
              <wp:posOffset>41910</wp:posOffset>
            </wp:positionV>
            <wp:extent cx="1690370" cy="1181100"/>
            <wp:effectExtent l="0" t="0" r="5080" b="0"/>
            <wp:wrapSquare wrapText="bothSides"/>
            <wp:docPr id="2" name="Рисунок 2" descr="C:\Users\Олександр\AppData\Local\Microsoft\Windows\INetCache\Content.Word\NASU_Institute_of_History_of_Ukrain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ксандр\AppData\Local\Microsoft\Windows\INetCache\Content.Word\NASU_Institute_of_History_of_Ukraine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1D032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7EBCF4D0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3208CA12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163CEDC8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3F6E4196" w14:textId="77777777" w:rsidR="000D0265" w:rsidRPr="001B32B8" w:rsidRDefault="000D0265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6A22C276" w14:textId="77777777" w:rsidR="000D0265" w:rsidRPr="001B32B8" w:rsidRDefault="000D0265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3A7AD1F2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rFonts w:ascii="Helvetica" w:hAnsi="Helvetica"/>
          <w:b/>
          <w:color w:val="141823"/>
          <w:sz w:val="16"/>
          <w:szCs w:val="28"/>
          <w:lang w:val="uk-UA"/>
        </w:rPr>
      </w:pPr>
    </w:p>
    <w:p w14:paraId="14D504E9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276" w:lineRule="auto"/>
        <w:jc w:val="center"/>
        <w:rPr>
          <w:rFonts w:ascii="Helvetica" w:hAnsi="Helvetica"/>
          <w:b/>
          <w:color w:val="141823"/>
          <w:sz w:val="16"/>
          <w:szCs w:val="28"/>
          <w:lang w:val="uk-UA"/>
        </w:rPr>
      </w:pPr>
    </w:p>
    <w:p w14:paraId="168FC98F" w14:textId="2B54E965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317" w:lineRule="auto"/>
        <w:jc w:val="center"/>
        <w:rPr>
          <w:b/>
          <w:bCs/>
          <w:color w:val="141823"/>
          <w:sz w:val="28"/>
          <w:szCs w:val="28"/>
          <w:lang w:val="uk-UA"/>
        </w:rPr>
      </w:pPr>
      <w:r w:rsidRPr="001B32B8">
        <w:rPr>
          <w:b/>
          <w:color w:val="141823"/>
          <w:sz w:val="32"/>
          <w:szCs w:val="28"/>
          <w:lang w:val="uk-UA"/>
        </w:rPr>
        <w:t>Щ</w:t>
      </w:r>
      <w:r w:rsidRPr="001B32B8">
        <w:rPr>
          <w:b/>
          <w:bCs/>
          <w:color w:val="141823"/>
          <w:sz w:val="28"/>
          <w:szCs w:val="28"/>
          <w:lang w:val="uk-UA"/>
        </w:rPr>
        <w:t>орічна науково-практична конференція</w:t>
      </w:r>
    </w:p>
    <w:p w14:paraId="25341E7C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317" w:lineRule="auto"/>
        <w:jc w:val="center"/>
        <w:rPr>
          <w:sz w:val="32"/>
          <w:szCs w:val="28"/>
          <w:lang w:val="uk-UA"/>
        </w:rPr>
      </w:pPr>
      <w:r w:rsidRPr="001B32B8">
        <w:rPr>
          <w:b/>
          <w:color w:val="141823"/>
          <w:sz w:val="32"/>
          <w:szCs w:val="28"/>
          <w:lang w:val="uk-UA"/>
        </w:rPr>
        <w:t xml:space="preserve">«КИЇВ І </w:t>
      </w:r>
      <w:r w:rsidRPr="001B32B8">
        <w:rPr>
          <w:b/>
          <w:sz w:val="32"/>
          <w:szCs w:val="28"/>
          <w:lang w:val="uk-UA"/>
        </w:rPr>
        <w:t>КИЯНИ»</w:t>
      </w:r>
      <w:r w:rsidRPr="001B32B8">
        <w:rPr>
          <w:bCs/>
          <w:sz w:val="32"/>
          <w:szCs w:val="28"/>
          <w:lang w:val="uk-UA"/>
        </w:rPr>
        <w:t>,</w:t>
      </w:r>
    </w:p>
    <w:p w14:paraId="2F50590C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317" w:lineRule="auto"/>
        <w:ind w:firstLine="567"/>
        <w:jc w:val="both"/>
        <w:rPr>
          <w:color w:val="141823"/>
          <w:sz w:val="28"/>
          <w:szCs w:val="28"/>
          <w:lang w:val="uk-UA"/>
        </w:rPr>
      </w:pPr>
    </w:p>
    <w:p w14:paraId="3874EE3D" w14:textId="528B0866" w:rsidR="0040591D" w:rsidRPr="001B32B8" w:rsidRDefault="0040591D" w:rsidP="000D0265">
      <w:pPr>
        <w:pStyle w:val="ad"/>
        <w:shd w:val="clear" w:color="auto" w:fill="FFFFFF"/>
        <w:spacing w:before="0" w:beforeAutospacing="0" w:after="0" w:afterAutospacing="0" w:line="317" w:lineRule="auto"/>
        <w:ind w:firstLine="567"/>
        <w:jc w:val="center"/>
        <w:rPr>
          <w:color w:val="141823"/>
          <w:sz w:val="28"/>
          <w:szCs w:val="28"/>
          <w:lang w:val="uk-UA"/>
        </w:rPr>
      </w:pPr>
      <w:r w:rsidRPr="001B32B8">
        <w:rPr>
          <w:color w:val="141823"/>
          <w:sz w:val="28"/>
          <w:szCs w:val="28"/>
          <w:lang w:val="uk-UA"/>
        </w:rPr>
        <w:t>«</w:t>
      </w:r>
      <w:r w:rsidRPr="001B32B8">
        <w:rPr>
          <w:b/>
          <w:bCs/>
          <w:sz w:val="28"/>
          <w:szCs w:val="28"/>
          <w:lang w:val="uk-UA"/>
        </w:rPr>
        <w:t>КИЇВ І КИЯНИ. КУЛЬТУРНИЙ ПРОСТІР МІСТА В УМОВАХ ВОЄННИХ ЛИХОЛІТЬ»</w:t>
      </w:r>
    </w:p>
    <w:p w14:paraId="508D6953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05B2A" w14:textId="77777777" w:rsidR="0040591D" w:rsidRPr="001B32B8" w:rsidRDefault="0040591D" w:rsidP="0040591D">
      <w:pPr>
        <w:pStyle w:val="ad"/>
        <w:shd w:val="clear" w:color="auto" w:fill="FFFFFF"/>
        <w:spacing w:before="0" w:beforeAutospacing="0" w:after="0" w:afterAutospacing="0" w:line="317" w:lineRule="auto"/>
        <w:jc w:val="center"/>
        <w:rPr>
          <w:color w:val="141823"/>
          <w:sz w:val="28"/>
          <w:szCs w:val="28"/>
          <w:lang w:val="uk-UA"/>
        </w:rPr>
      </w:pPr>
      <w:r w:rsidRPr="001B32B8">
        <w:rPr>
          <w:color w:val="141823"/>
          <w:sz w:val="28"/>
          <w:szCs w:val="28"/>
          <w:lang w:val="uk-UA"/>
        </w:rPr>
        <w:t>17</w:t>
      </w:r>
      <w:r w:rsidRPr="001B32B8">
        <w:rPr>
          <w:color w:val="000000"/>
          <w:sz w:val="28"/>
          <w:szCs w:val="28"/>
          <w:lang w:val="uk-UA"/>
        </w:rPr>
        <w:t>–</w:t>
      </w:r>
      <w:r w:rsidRPr="001B32B8">
        <w:rPr>
          <w:color w:val="141823"/>
          <w:sz w:val="28"/>
          <w:szCs w:val="28"/>
          <w:lang w:val="uk-UA"/>
        </w:rPr>
        <w:t xml:space="preserve">18 листопада 2025 року </w:t>
      </w:r>
    </w:p>
    <w:p w14:paraId="33263C88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8418D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EA652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ADDF1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0AB7C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62F66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8D4CD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426AA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19D0D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B7600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07BAD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C8F43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B18F1" w14:textId="77777777" w:rsidR="0040591D" w:rsidRPr="001B32B8" w:rsidRDefault="0040591D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6DC17" w14:textId="334568BF" w:rsidR="005B6782" w:rsidRPr="001B32B8" w:rsidRDefault="005B6782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2B8">
        <w:rPr>
          <w:rFonts w:ascii="Times New Roman" w:hAnsi="Times New Roman" w:cs="Times New Roman"/>
          <w:b/>
          <w:sz w:val="28"/>
          <w:szCs w:val="28"/>
        </w:rPr>
        <w:lastRenderedPageBreak/>
        <w:t>Конференція проводиться в змішаному форматі: онлайн та офлайн</w:t>
      </w:r>
    </w:p>
    <w:p w14:paraId="7E760983" w14:textId="77777777" w:rsidR="005B6782" w:rsidRPr="001B32B8" w:rsidRDefault="005B6782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5E452" w14:textId="77777777" w:rsidR="005B6782" w:rsidRPr="001B32B8" w:rsidRDefault="005B6782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51620" w14:textId="77777777" w:rsidR="005B6782" w:rsidRPr="001B32B8" w:rsidRDefault="005B6782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2B8">
        <w:rPr>
          <w:rFonts w:ascii="Times New Roman" w:hAnsi="Times New Roman" w:cs="Times New Roman"/>
          <w:b/>
          <w:sz w:val="28"/>
          <w:szCs w:val="28"/>
          <w:u w:val="single"/>
        </w:rPr>
        <w:t>17 листопада, понеділок</w:t>
      </w:r>
    </w:p>
    <w:p w14:paraId="0B8E98AE" w14:textId="77777777" w:rsidR="005B6782" w:rsidRPr="001B32B8" w:rsidRDefault="005B6782" w:rsidP="005B6782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883F086" w14:textId="654594B6" w:rsidR="005B6782" w:rsidRPr="001B32B8" w:rsidRDefault="005B6782" w:rsidP="005B6782">
      <w:pPr>
        <w:pStyle w:val="a7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09</w:t>
      </w:r>
      <w:r w:rsidR="00BE70DC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30-09</w:t>
      </w:r>
      <w:r w:rsidR="00BE70DC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50 – реєстрація учасників секцій «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Історичний досвід функціонування культурних інституцій в умовах військових потрясінь ХХ ст.</w:t>
      </w:r>
      <w:r w:rsidRPr="001B32B8">
        <w:rPr>
          <w:rFonts w:ascii="Times New Roman" w:hAnsi="Times New Roman" w:cs="Times New Roman"/>
          <w:b/>
          <w:bCs/>
          <w:sz w:val="28"/>
          <w:szCs w:val="28"/>
        </w:rPr>
        <w:t>», «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Сучасні виклики для культурних інституцій під час широкомасштабного вторгнення Росії в Україну</w:t>
      </w:r>
      <w:r w:rsidRPr="001B32B8">
        <w:rPr>
          <w:rFonts w:ascii="Times New Roman" w:hAnsi="Times New Roman" w:cs="Times New Roman"/>
          <w:b/>
          <w:bCs/>
          <w:sz w:val="28"/>
          <w:szCs w:val="28"/>
        </w:rPr>
        <w:t>» та «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Культурна дипломатія в умовах війни».</w:t>
      </w:r>
    </w:p>
    <w:p w14:paraId="20C3C947" w14:textId="77777777" w:rsidR="00441310" w:rsidRPr="001B32B8" w:rsidRDefault="00441310" w:rsidP="005B6782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8AF300C" w14:textId="41303F25" w:rsidR="005B6782" w:rsidRPr="007A2EA9" w:rsidRDefault="005B6782" w:rsidP="005B6782">
      <w:pPr>
        <w:spacing w:after="0" w:line="240" w:lineRule="auto"/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</w:pPr>
      <w:r w:rsidRPr="007A2EA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10</w:t>
      </w:r>
      <w:r w:rsidR="00BE70DC" w:rsidRPr="007A2EA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:</w:t>
      </w:r>
      <w:r w:rsidRPr="007A2EA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00-10</w:t>
      </w:r>
      <w:r w:rsidR="00BE70DC" w:rsidRPr="007A2EA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:</w:t>
      </w:r>
      <w:r w:rsidRPr="007A2EA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 xml:space="preserve">20 </w:t>
      </w:r>
      <w:r w:rsidRPr="007A2EA9">
        <w:rPr>
          <w:rFonts w:ascii="Times New Roman" w:hAnsi="Times New Roman" w:cs="Times New Roman"/>
          <w:bCs/>
          <w:i/>
          <w:spacing w:val="-2"/>
          <w:sz w:val="28"/>
          <w:szCs w:val="28"/>
        </w:rPr>
        <w:t>–</w:t>
      </w:r>
      <w:r w:rsidRPr="007A2EA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7A2EA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вітальні слова генерального директора МІКу Вікторії МУХИ, заступника генерального директора з наукової роботи Аліни СУШКО</w:t>
      </w:r>
      <w:r w:rsidR="00D73095" w:rsidRPr="007A2EA9">
        <w:rPr>
          <w:rFonts w:ascii="Times New Roman" w:hAnsi="Times New Roman" w:cs="Times New Roman"/>
          <w:bCs/>
          <w:i/>
          <w:iCs/>
          <w:spacing w:val="-2"/>
          <w:sz w:val="28"/>
          <w:szCs w:val="28"/>
        </w:rPr>
        <w:t>.</w:t>
      </w:r>
    </w:p>
    <w:p w14:paraId="097F21A0" w14:textId="77777777" w:rsidR="005B6782" w:rsidRPr="001B32B8" w:rsidRDefault="005B6782" w:rsidP="005B6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D347CC" w14:textId="29131D4E" w:rsidR="005B6782" w:rsidRPr="001B32B8" w:rsidRDefault="005B6782" w:rsidP="005B6782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10</w:t>
      </w:r>
      <w:r w:rsidR="00BE70DC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20-12</w:t>
      </w:r>
      <w:r w:rsidR="00BE70DC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00 </w:t>
      </w:r>
      <w:r w:rsidRPr="001B32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– </w:t>
      </w:r>
      <w:r w:rsidR="00441310" w:rsidRPr="001B32B8">
        <w:rPr>
          <w:rFonts w:ascii="Times New Roman" w:hAnsi="Times New Roman" w:cs="Times New Roman"/>
          <w:iCs/>
          <w:sz w:val="28"/>
          <w:szCs w:val="28"/>
        </w:rPr>
        <w:t xml:space="preserve">робота </w:t>
      </w:r>
      <w:r w:rsidRPr="001B32B8">
        <w:rPr>
          <w:rFonts w:ascii="Times New Roman" w:hAnsi="Times New Roman" w:cs="Times New Roman"/>
          <w:iCs/>
          <w:sz w:val="28"/>
          <w:szCs w:val="28"/>
        </w:rPr>
        <w:t>секці</w:t>
      </w:r>
      <w:r w:rsidR="00441310" w:rsidRPr="001B32B8">
        <w:rPr>
          <w:rFonts w:ascii="Times New Roman" w:hAnsi="Times New Roman" w:cs="Times New Roman"/>
          <w:iCs/>
          <w:sz w:val="28"/>
          <w:szCs w:val="28"/>
        </w:rPr>
        <w:t>ї</w:t>
      </w:r>
      <w:r w:rsidRPr="001B32B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Історичний досвід функціонування культурних інституцій в умовах військових потрясінь ХХ ст.</w:t>
      </w:r>
      <w:r w:rsidRPr="001B32B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(2-й поверх, права</w:t>
      </w:r>
      <w:r w:rsid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зала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5E694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CAAE3E8" w14:textId="77777777" w:rsidR="005B6782" w:rsidRPr="001B32B8" w:rsidRDefault="005B6782" w:rsidP="005B6782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93DB066" w14:textId="5E9F4E55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13C7">
        <w:rPr>
          <w:rFonts w:ascii="Times New Roman" w:hAnsi="Times New Roman" w:cs="Times New Roman"/>
          <w:i/>
          <w:iCs/>
          <w:sz w:val="28"/>
          <w:szCs w:val="28"/>
        </w:rPr>
        <w:t>10:20-10:35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Ольга ДРУГ, завідувач відділу «Київ другої половини XVII – початку ХХ ст</w:t>
      </w:r>
      <w:r w:rsidR="00441310" w:rsidRPr="001B32B8">
        <w:rPr>
          <w:rFonts w:ascii="Times New Roman" w:hAnsi="Times New Roman" w:cs="Times New Roman"/>
          <w:sz w:val="28"/>
          <w:szCs w:val="28"/>
        </w:rPr>
        <w:t>.</w:t>
      </w:r>
      <w:r w:rsidRPr="001B32B8">
        <w:rPr>
          <w:rFonts w:ascii="Times New Roman" w:hAnsi="Times New Roman" w:cs="Times New Roman"/>
          <w:sz w:val="28"/>
          <w:szCs w:val="28"/>
        </w:rPr>
        <w:t>» Музею історії міста Києва.</w:t>
      </w:r>
    </w:p>
    <w:p w14:paraId="6D82307B" w14:textId="3806A636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«З історії культурного життя Києва у 1914-1915 роках».</w:t>
      </w:r>
    </w:p>
    <w:p w14:paraId="368ADEBD" w14:textId="1BBD2875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10:35-10:50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Микола КОЗАЧОК, провідний науковий співробітник відділу</w:t>
      </w:r>
      <w:r w:rsidR="006E13C9">
        <w:rPr>
          <w:rFonts w:ascii="Times New Roman" w:hAnsi="Times New Roman" w:cs="Times New Roman"/>
          <w:sz w:val="28"/>
          <w:szCs w:val="28"/>
        </w:rPr>
        <w:t xml:space="preserve"> науково-освітньої роботи</w:t>
      </w:r>
      <w:r w:rsidRPr="001B32B8">
        <w:rPr>
          <w:rFonts w:ascii="Times New Roman" w:hAnsi="Times New Roman" w:cs="Times New Roman"/>
          <w:sz w:val="28"/>
          <w:szCs w:val="28"/>
        </w:rPr>
        <w:t xml:space="preserve"> Музею історії міста Києва.</w:t>
      </w:r>
    </w:p>
    <w:p w14:paraId="0D3E3032" w14:textId="41A52FFD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«Культурні інституції Києва в умовах воєнної пропаганди Першої світової війни».</w:t>
      </w:r>
    </w:p>
    <w:p w14:paraId="25CBB785" w14:textId="26C7FF14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E505A8">
        <w:rPr>
          <w:rFonts w:ascii="Times New Roman" w:hAnsi="Times New Roman" w:cs="Times New Roman"/>
          <w:i/>
          <w:iCs/>
          <w:sz w:val="28"/>
          <w:szCs w:val="28"/>
        </w:rPr>
        <w:t>10:50-11: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05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Ганна КОНДАУРОВА, провідний науковий співробітник філії «Історико-меморіальний музей Михайла Грушевського» Музею історії міста Києва.</w:t>
      </w:r>
    </w:p>
    <w:p w14:paraId="6EB952B6" w14:textId="60A190C1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«Ніякі сили вже тепер не вернуть його...»: трагедія дому Грушевських за спогадами сучасників».</w:t>
      </w:r>
    </w:p>
    <w:p w14:paraId="56A6FF03" w14:textId="490A1B37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11:05-11:20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Олена КОХАН, кандидат історични</w:t>
      </w:r>
      <w:r w:rsidR="007B4732">
        <w:rPr>
          <w:rFonts w:ascii="Times New Roman" w:hAnsi="Times New Roman" w:cs="Times New Roman"/>
          <w:sz w:val="28"/>
          <w:szCs w:val="28"/>
        </w:rPr>
        <w:t>х</w:t>
      </w:r>
      <w:r w:rsidRPr="001B32B8">
        <w:rPr>
          <w:rFonts w:ascii="Times New Roman" w:hAnsi="Times New Roman" w:cs="Times New Roman"/>
          <w:sz w:val="28"/>
          <w:szCs w:val="28"/>
        </w:rPr>
        <w:t xml:space="preserve"> наук, старший науковий співробітник відділу новітньої історії України Національного музею історії України. </w:t>
      </w:r>
    </w:p>
    <w:p w14:paraId="7BB15A83" w14:textId="5B26E3D3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«Доля приватних колекцій в умовах Першої світової війни та в перші роки становлення радянської влади в Україні».</w:t>
      </w:r>
    </w:p>
    <w:p w14:paraId="5DEA3E5C" w14:textId="529F1B7B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lastRenderedPageBreak/>
        <w:t>11:20-11:35</w:t>
      </w:r>
      <w:r w:rsidRPr="001B32B8">
        <w:rPr>
          <w:rFonts w:ascii="Times New Roman" w:hAnsi="Times New Roman" w:cs="Times New Roman"/>
          <w:sz w:val="28"/>
          <w:szCs w:val="28"/>
        </w:rPr>
        <w:t xml:space="preserve"> Світлана ПАНЬКОВА, кандидат історичних наук, завідувач філії «Історико-меморіальний музей Михайла Грушевського» Музею історії міста Києва.</w:t>
      </w:r>
    </w:p>
    <w:p w14:paraId="7E67497A" w14:textId="45E7FF3B" w:rsidR="005B6782" w:rsidRPr="001B32B8" w:rsidRDefault="005B6782" w:rsidP="005B6782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«Арешт Михайла Грушевського 1914-го: за що?»</w:t>
      </w:r>
      <w:r w:rsidR="00C56675">
        <w:rPr>
          <w:rFonts w:ascii="Times New Roman" w:hAnsi="Times New Roman" w:cs="Times New Roman"/>
          <w:sz w:val="28"/>
          <w:szCs w:val="28"/>
        </w:rPr>
        <w:t>.</w:t>
      </w:r>
    </w:p>
    <w:p w14:paraId="43CEEC5E" w14:textId="514998CD" w:rsidR="005B6782" w:rsidRPr="001B32B8" w:rsidRDefault="005B6782" w:rsidP="0044131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11:35-12:00 </w:t>
      </w:r>
      <w:r w:rsidR="004E012F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– о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бговорення</w:t>
      </w:r>
    </w:p>
    <w:p w14:paraId="6DAABB3A" w14:textId="77777777" w:rsidR="005B6782" w:rsidRPr="001B32B8" w:rsidRDefault="005B6782" w:rsidP="0044131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0B765EAA" w14:textId="373AB250" w:rsidR="005B6782" w:rsidRPr="001B32B8" w:rsidRDefault="005B6782" w:rsidP="0044131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12</w:t>
      </w:r>
      <w:r w:rsidR="001C2DE4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.00-12</w:t>
      </w:r>
      <w:r w:rsidR="00976150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570927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0 – перерва</w:t>
      </w:r>
    </w:p>
    <w:p w14:paraId="409039AB" w14:textId="77777777" w:rsidR="005B6782" w:rsidRPr="001B32B8" w:rsidRDefault="005B6782" w:rsidP="005B6782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23679B2" w14:textId="46A433A6" w:rsidR="00570927" w:rsidRPr="001B32B8" w:rsidRDefault="005B6782" w:rsidP="004E01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sz w:val="28"/>
          <w:szCs w:val="28"/>
        </w:rPr>
        <w:t>12</w:t>
      </w:r>
      <w:r w:rsidR="00F84F32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570927" w:rsidRPr="001B32B8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1B32B8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1B32B8">
        <w:rPr>
          <w:rFonts w:ascii="Times New Roman" w:hAnsi="Times New Roman" w:cs="Times New Roman"/>
          <w:bCs/>
          <w:sz w:val="28"/>
          <w:szCs w:val="28"/>
        </w:rPr>
        <w:t>-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="004E012F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F84F32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4E012F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 </w:t>
      </w:r>
      <w:r w:rsidRPr="001B32B8">
        <w:rPr>
          <w:rFonts w:ascii="Times New Roman" w:hAnsi="Times New Roman" w:cs="Times New Roman"/>
          <w:bCs/>
          <w:sz w:val="28"/>
          <w:szCs w:val="28"/>
        </w:rPr>
        <w:t>– робот</w:t>
      </w:r>
      <w:r w:rsidR="00570927" w:rsidRPr="001B32B8">
        <w:rPr>
          <w:rFonts w:ascii="Times New Roman" w:hAnsi="Times New Roman" w:cs="Times New Roman"/>
          <w:bCs/>
          <w:sz w:val="28"/>
          <w:szCs w:val="28"/>
        </w:rPr>
        <w:t>а</w:t>
      </w:r>
      <w:r w:rsidRPr="001B32B8">
        <w:rPr>
          <w:rFonts w:ascii="Times New Roman" w:hAnsi="Times New Roman" w:cs="Times New Roman"/>
          <w:bCs/>
          <w:sz w:val="28"/>
          <w:szCs w:val="28"/>
        </w:rPr>
        <w:t xml:space="preserve"> секції </w:t>
      </w:r>
      <w:r w:rsidRPr="001B32B8">
        <w:rPr>
          <w:rFonts w:ascii="Times New Roman" w:hAnsi="Times New Roman" w:cs="Times New Roman"/>
          <w:b/>
          <w:sz w:val="28"/>
          <w:szCs w:val="28"/>
        </w:rPr>
        <w:t>«</w:t>
      </w:r>
      <w:r w:rsidR="00570927" w:rsidRPr="001B32B8">
        <w:rPr>
          <w:rFonts w:ascii="Times New Roman" w:hAnsi="Times New Roman" w:cs="Times New Roman"/>
          <w:i/>
          <w:iCs/>
          <w:sz w:val="28"/>
          <w:szCs w:val="28"/>
        </w:rPr>
        <w:t>Сучасні виклики для культурних інституцій під час широкомасштабного вторгнення Росії в Україну</w:t>
      </w:r>
      <w:r w:rsidRPr="001B32B8">
        <w:rPr>
          <w:rFonts w:ascii="Times New Roman" w:hAnsi="Times New Roman" w:cs="Times New Roman"/>
          <w:b/>
          <w:sz w:val="28"/>
          <w:szCs w:val="28"/>
        </w:rPr>
        <w:t>»</w:t>
      </w:r>
      <w:r w:rsidR="00C60C7D" w:rsidRPr="00C60C7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D7E312E" w14:textId="77777777" w:rsidR="00441310" w:rsidRPr="001B32B8" w:rsidRDefault="00441310" w:rsidP="004E01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E6C493" w14:textId="77C5B533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12:10-12:25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Анна ГМИРЯ, провідний науковий співробітник філії «Музей окупації Києва» Музею історії міста Києва.</w:t>
      </w:r>
    </w:p>
    <w:p w14:paraId="0F547384" w14:textId="3AEAB383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«Особливості збереження радянської матеріальної спадщини в умовах широкомасштабного вторгнення Росії в Україну (на прикладі філокартичних матеріалів із Музею окупації Києва)».</w:t>
      </w:r>
    </w:p>
    <w:p w14:paraId="35E0467A" w14:textId="57FC5AD2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12:25-12:40</w:t>
      </w:r>
      <w:r w:rsidRPr="001B32B8">
        <w:rPr>
          <w:rFonts w:ascii="Times New Roman" w:hAnsi="Times New Roman" w:cs="Times New Roman"/>
          <w:sz w:val="28"/>
          <w:szCs w:val="28"/>
        </w:rPr>
        <w:t xml:space="preserve"> Ірина КОЖЕВНІКОВА, старший науковий співробітник філії «Музей Шолом Алейхема» Музею історії міста Києва.</w:t>
      </w:r>
    </w:p>
    <w:p w14:paraId="2CE04157" w14:textId="7C6146EC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«Руйнування культурної спадщини єврейського народу під час повномасштабного вторгнення Росії в Україну».</w:t>
      </w:r>
    </w:p>
    <w:p w14:paraId="323762C6" w14:textId="04D8830A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12:40-12:55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Олена ЛОДЗИНСЬКА, завідувач філії «Музей шістдесятництва» Музею історії міста Києва.</w:t>
      </w:r>
    </w:p>
    <w:p w14:paraId="375EC3AE" w14:textId="05D55EF1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«Досвід українських шістдесятників у сучасній війні».</w:t>
      </w:r>
    </w:p>
    <w:p w14:paraId="4985BD88" w14:textId="5B5FA0C7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12:55-13:10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Оксана МАТВІЙЧУК, провідний науковий співробітник Педагогічного музею України, доцент Інституту післядипломної освіти Київського столичного університету імені Бориса Грінченка.</w:t>
      </w:r>
    </w:p>
    <w:p w14:paraId="5E5E1797" w14:textId="29DA6E2B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«Онлайн-проєкт «Педагогічна мапа Києва» у формуванні сучасної культури пам’яті».</w:t>
      </w:r>
    </w:p>
    <w:p w14:paraId="5ABBF636" w14:textId="70877746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13:10-13:25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Віталій НАХМАНОВИЧ, провідний науковий співробітник відділу «Київ періоду новітньої історії» Музею історії міста Києва.</w:t>
      </w:r>
    </w:p>
    <w:p w14:paraId="10BBA6EB" w14:textId="4D31A553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«Між блюзнірством, байдужістю і російською пропагандою. Історія нестворення музею Бабиного Яру».</w:t>
      </w:r>
    </w:p>
    <w:p w14:paraId="20DB3B7F" w14:textId="0F303934" w:rsidR="00570927" w:rsidRPr="001B32B8" w:rsidRDefault="00570927" w:rsidP="00441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13:25-13:45</w:t>
      </w:r>
      <w:r w:rsidRPr="001B32B8">
        <w:rPr>
          <w:rFonts w:ascii="Times New Roman" w:hAnsi="Times New Roman" w:cs="Times New Roman"/>
          <w:sz w:val="28"/>
          <w:szCs w:val="28"/>
        </w:rPr>
        <w:t xml:space="preserve"> </w:t>
      </w:r>
      <w:r w:rsidR="004E012F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– </w:t>
      </w:r>
      <w:r w:rsidR="004E012F" w:rsidRPr="001B32B8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бговорення</w:t>
      </w:r>
    </w:p>
    <w:p w14:paraId="1D41442F" w14:textId="0D76E931" w:rsidR="00570927" w:rsidRPr="001B32B8" w:rsidRDefault="00570927" w:rsidP="004413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13:45-14:20</w:t>
      </w:r>
      <w:r w:rsidR="004E012F" w:rsidRPr="001B32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012F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Pr="001B32B8">
        <w:rPr>
          <w:rFonts w:ascii="Times New Roman" w:hAnsi="Times New Roman" w:cs="Times New Roman"/>
          <w:sz w:val="28"/>
          <w:szCs w:val="28"/>
        </w:rPr>
        <w:t xml:space="preserve"> 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перерва</w:t>
      </w:r>
    </w:p>
    <w:p w14:paraId="6BE17026" w14:textId="36E60872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lastRenderedPageBreak/>
        <w:t>14:20-14:35</w:t>
      </w:r>
      <w:r w:rsidRPr="001B32B8">
        <w:rPr>
          <w:rFonts w:ascii="Times New Roman" w:hAnsi="Times New Roman" w:cs="Times New Roman"/>
          <w:sz w:val="28"/>
          <w:szCs w:val="28"/>
        </w:rPr>
        <w:t xml:space="preserve"> Тетяна ПШЕНИЧНА, старший науковий співробітник Національного музею Історії України у Другій світовій війні.</w:t>
      </w:r>
    </w:p>
    <w:p w14:paraId="6ACF5A3A" w14:textId="420DE36C" w:rsidR="00570927" w:rsidRPr="008E3198" w:rsidRDefault="00570927" w:rsidP="00570927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8E3198">
        <w:rPr>
          <w:rFonts w:ascii="Times New Roman" w:hAnsi="Times New Roman" w:cs="Times New Roman"/>
          <w:spacing w:val="-6"/>
          <w:sz w:val="28"/>
          <w:szCs w:val="28"/>
        </w:rPr>
        <w:t>«Називайте речі своїми іменами (латин. – res suis propriis nominibus appellare)».</w:t>
      </w:r>
    </w:p>
    <w:p w14:paraId="2FC5599C" w14:textId="40939D8A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14:35-14:50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Ганна ПУТОВА, провідний науковий співробі</w:t>
      </w:r>
      <w:r w:rsidR="006140B1">
        <w:rPr>
          <w:rFonts w:ascii="Times New Roman" w:hAnsi="Times New Roman" w:cs="Times New Roman"/>
          <w:sz w:val="28"/>
          <w:szCs w:val="28"/>
        </w:rPr>
        <w:t>т</w:t>
      </w:r>
      <w:r w:rsidRPr="001B32B8">
        <w:rPr>
          <w:rFonts w:ascii="Times New Roman" w:hAnsi="Times New Roman" w:cs="Times New Roman"/>
          <w:sz w:val="28"/>
          <w:szCs w:val="28"/>
        </w:rPr>
        <w:t>ник філії «Літературно-меморіальний музей М</w:t>
      </w:r>
      <w:r w:rsidR="006140B1">
        <w:rPr>
          <w:rFonts w:ascii="Times New Roman" w:hAnsi="Times New Roman" w:cs="Times New Roman"/>
          <w:sz w:val="28"/>
          <w:szCs w:val="28"/>
        </w:rPr>
        <w:t>ихайла</w:t>
      </w:r>
      <w:r w:rsidRPr="001B32B8">
        <w:rPr>
          <w:rFonts w:ascii="Times New Roman" w:hAnsi="Times New Roman" w:cs="Times New Roman"/>
          <w:sz w:val="28"/>
          <w:szCs w:val="28"/>
        </w:rPr>
        <w:t xml:space="preserve"> Булгакова» Музею історії міста Києва.</w:t>
      </w:r>
    </w:p>
    <w:p w14:paraId="6FDE90AE" w14:textId="1AA3D94B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«Виклики воєнного часу та історична біографістика в музейному просторі: виставковий проєкт «Ровесники. 1891»</w:t>
      </w:r>
      <w:r w:rsidR="003A27C8">
        <w:rPr>
          <w:rFonts w:ascii="Times New Roman" w:hAnsi="Times New Roman" w:cs="Times New Roman"/>
          <w:sz w:val="28"/>
          <w:szCs w:val="28"/>
        </w:rPr>
        <w:t>»</w:t>
      </w:r>
      <w:r w:rsidRPr="001B32B8">
        <w:rPr>
          <w:rFonts w:ascii="Times New Roman" w:hAnsi="Times New Roman" w:cs="Times New Roman"/>
          <w:sz w:val="28"/>
          <w:szCs w:val="28"/>
        </w:rPr>
        <w:t>.</w:t>
      </w:r>
    </w:p>
    <w:p w14:paraId="48614597" w14:textId="6F7E8DAB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14:50-15:05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Людмила РИБЧЕНКО, к</w:t>
      </w:r>
      <w:r w:rsidR="00EA3DDF">
        <w:rPr>
          <w:rFonts w:ascii="Times New Roman" w:hAnsi="Times New Roman" w:cs="Times New Roman"/>
          <w:sz w:val="28"/>
          <w:szCs w:val="28"/>
        </w:rPr>
        <w:t xml:space="preserve">андидат </w:t>
      </w:r>
      <w:r w:rsidRPr="001B32B8">
        <w:rPr>
          <w:rFonts w:ascii="Times New Roman" w:hAnsi="Times New Roman" w:cs="Times New Roman"/>
          <w:sz w:val="28"/>
          <w:szCs w:val="28"/>
        </w:rPr>
        <w:t>і</w:t>
      </w:r>
      <w:r w:rsidR="00EA3DDF">
        <w:rPr>
          <w:rFonts w:ascii="Times New Roman" w:hAnsi="Times New Roman" w:cs="Times New Roman"/>
          <w:sz w:val="28"/>
          <w:szCs w:val="28"/>
        </w:rPr>
        <w:t>сторичних наук</w:t>
      </w:r>
      <w:r w:rsidRPr="001B32B8">
        <w:rPr>
          <w:rFonts w:ascii="Times New Roman" w:hAnsi="Times New Roman" w:cs="Times New Roman"/>
          <w:sz w:val="28"/>
          <w:szCs w:val="28"/>
        </w:rPr>
        <w:t>, головний зберігач фондів Музею історії міста Києва.</w:t>
      </w:r>
    </w:p>
    <w:p w14:paraId="5D511C7C" w14:textId="20708D61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«Аналіз музейної колекції російсько-української війни».</w:t>
      </w:r>
    </w:p>
    <w:p w14:paraId="0BBEB5DD" w14:textId="4B7FD9DD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15:05-15:20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Ксенія СТРІЛЬНИК, завідувач філії «Музей окупації Києва» Музею історії міста Києва.</w:t>
      </w:r>
    </w:p>
    <w:p w14:paraId="4B6DDC2D" w14:textId="61449E0F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«Виставка «Залізниця та дачне життя: подорож у минуле Дарниці» як приклад музейної діяльності в умовах війни».</w:t>
      </w:r>
    </w:p>
    <w:p w14:paraId="2065D005" w14:textId="650DC6AA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15:20-15:35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Галина ФЕСЕНКО, доктор філософії, професор кафедри соціально-гуманітарних наук Харківського національного університету міського господарства ім. О.М. Бекетова, науковий співробітник Інституту культурних студій Австрійської академії наук</w:t>
      </w:r>
      <w:r w:rsidR="00EA3DDF">
        <w:rPr>
          <w:rFonts w:ascii="Times New Roman" w:hAnsi="Times New Roman" w:cs="Times New Roman"/>
          <w:sz w:val="28"/>
          <w:szCs w:val="28"/>
        </w:rPr>
        <w:t>.</w:t>
      </w:r>
    </w:p>
    <w:p w14:paraId="3C2ABC47" w14:textId="04CC9221" w:rsidR="00570927" w:rsidRPr="001B32B8" w:rsidRDefault="00570927" w:rsidP="00570927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 xml:space="preserve">«Репрезентація травматичного минулого у виставковому просторі </w:t>
      </w:r>
      <w:r w:rsidR="001D3819">
        <w:rPr>
          <w:rFonts w:ascii="Times New Roman" w:hAnsi="Times New Roman" w:cs="Times New Roman"/>
          <w:sz w:val="28"/>
          <w:szCs w:val="28"/>
        </w:rPr>
        <w:t>Н</w:t>
      </w:r>
      <w:r w:rsidRPr="001B32B8">
        <w:rPr>
          <w:rFonts w:ascii="Times New Roman" w:hAnsi="Times New Roman" w:cs="Times New Roman"/>
          <w:sz w:val="28"/>
          <w:szCs w:val="28"/>
        </w:rPr>
        <w:t>аціонального історико-меморіального заповідника «Бабин Яр».</w:t>
      </w:r>
    </w:p>
    <w:p w14:paraId="4E85B28E" w14:textId="4EB54C38" w:rsidR="00570927" w:rsidRPr="001B32B8" w:rsidRDefault="00570927" w:rsidP="0085258D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15:35-15:50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Діана ВОРОНЧУК, провідний науковий співробітник філії «Музей окупації Києва» Музею історії міста Києва.</w:t>
      </w:r>
    </w:p>
    <w:p w14:paraId="7A1FC55A" w14:textId="046EDDBE" w:rsidR="00570927" w:rsidRPr="001B32B8" w:rsidRDefault="00570927" w:rsidP="00DE6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«Формування культури пам’яті через перейменування вулиць Дарницького району Києва в умовах російської воєнної агресії ХХІ ст</w:t>
      </w:r>
      <w:r w:rsidR="003552E3">
        <w:rPr>
          <w:rFonts w:ascii="Times New Roman" w:hAnsi="Times New Roman" w:cs="Times New Roman"/>
          <w:sz w:val="28"/>
          <w:szCs w:val="28"/>
        </w:rPr>
        <w:t>.</w:t>
      </w:r>
      <w:r w:rsidRPr="001B32B8">
        <w:rPr>
          <w:rFonts w:ascii="Times New Roman" w:hAnsi="Times New Roman" w:cs="Times New Roman"/>
          <w:sz w:val="28"/>
          <w:szCs w:val="28"/>
        </w:rPr>
        <w:t>».</w:t>
      </w:r>
    </w:p>
    <w:p w14:paraId="47C8172C" w14:textId="77777777" w:rsidR="00EC5BA6" w:rsidRDefault="00EC5BA6" w:rsidP="004D471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84E3297" w14:textId="40FD12D4" w:rsidR="005B6782" w:rsidRPr="001B32B8" w:rsidRDefault="005B6782" w:rsidP="004D471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="00570927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="00464937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570927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0-1</w:t>
      </w:r>
      <w:r w:rsidR="00570927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464937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570927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 – </w:t>
      </w:r>
      <w:r w:rsidR="00570927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обговорення</w:t>
      </w:r>
    </w:p>
    <w:p w14:paraId="397D94DE" w14:textId="77777777" w:rsidR="004D471D" w:rsidRDefault="004D471D" w:rsidP="004D471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9E2B9E0" w14:textId="579991DC" w:rsidR="004E012F" w:rsidRPr="001B32B8" w:rsidRDefault="004E012F" w:rsidP="004D471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16:10-16:20 – перерва</w:t>
      </w:r>
    </w:p>
    <w:p w14:paraId="5FDF8232" w14:textId="77777777" w:rsidR="004E012F" w:rsidRPr="001B32B8" w:rsidRDefault="004E012F" w:rsidP="005B6782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AF79BB4" w14:textId="4325841B" w:rsidR="005B6782" w:rsidRPr="001B32B8" w:rsidRDefault="005B6782" w:rsidP="004D471D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4E012F" w:rsidRPr="001B32B8"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="00464937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4E012F" w:rsidRPr="001B32B8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1B32B8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="00BC522E">
        <w:rPr>
          <w:rFonts w:ascii="Times New Roman" w:hAnsi="Times New Roman" w:cs="Times New Roman"/>
          <w:bCs/>
          <w:i/>
          <w:sz w:val="28"/>
          <w:szCs w:val="28"/>
        </w:rPr>
        <w:t>-17:50</w:t>
      </w:r>
      <w:r w:rsidR="004D471D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 w:rsidR="004E012F" w:rsidRPr="001B32B8">
        <w:rPr>
          <w:rFonts w:ascii="Times New Roman" w:hAnsi="Times New Roman" w:cs="Times New Roman"/>
          <w:bCs/>
          <w:i/>
          <w:sz w:val="28"/>
          <w:szCs w:val="28"/>
        </w:rPr>
        <w:t>робота секції «Культ</w:t>
      </w:r>
      <w:r w:rsidR="0040591D" w:rsidRPr="001B32B8"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="004E012F" w:rsidRPr="001B32B8">
        <w:rPr>
          <w:rFonts w:ascii="Times New Roman" w:hAnsi="Times New Roman" w:cs="Times New Roman"/>
          <w:bCs/>
          <w:i/>
          <w:sz w:val="28"/>
          <w:szCs w:val="28"/>
        </w:rPr>
        <w:t>рна дипломатія в умовах війни»</w:t>
      </w:r>
      <w:r w:rsidR="00C60C7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1B32B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372F6E4D" w14:textId="77777777" w:rsidR="00441310" w:rsidRPr="001B32B8" w:rsidRDefault="00441310" w:rsidP="005B6782">
      <w:pPr>
        <w:spacing w:after="0" w:line="240" w:lineRule="auto"/>
        <w:ind w:firstLine="426"/>
        <w:rPr>
          <w:rFonts w:ascii="Times New Roman" w:hAnsi="Times New Roman" w:cs="Times New Roman"/>
          <w:bCs/>
          <w:i/>
          <w:sz w:val="28"/>
          <w:szCs w:val="28"/>
        </w:rPr>
      </w:pPr>
    </w:p>
    <w:p w14:paraId="39B82537" w14:textId="5F04F4F9" w:rsidR="004E012F" w:rsidRPr="001B32B8" w:rsidRDefault="004E012F" w:rsidP="004E012F">
      <w:pPr>
        <w:pStyle w:val="a7"/>
        <w:spacing w:after="0" w:line="317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16:20-16:35</w:t>
      </w:r>
      <w:r w:rsidRPr="001B32B8">
        <w:rPr>
          <w:rFonts w:ascii="Times New Roman" w:hAnsi="Times New Roman" w:cs="Times New Roman"/>
          <w:sz w:val="28"/>
          <w:szCs w:val="28"/>
        </w:rPr>
        <w:t xml:space="preserve"> David HILL, Senior Researcher, Archaeology Norwegian Institute for Cultural Heritage Research (NIKU)</w:t>
      </w:r>
      <w:r w:rsidR="00D22C7D">
        <w:rPr>
          <w:rFonts w:ascii="Times New Roman" w:hAnsi="Times New Roman" w:cs="Times New Roman"/>
          <w:sz w:val="28"/>
          <w:szCs w:val="28"/>
        </w:rPr>
        <w:t>.</w:t>
      </w:r>
    </w:p>
    <w:p w14:paraId="726DBA3C" w14:textId="2CF7FCA2" w:rsidR="004E012F" w:rsidRPr="00F00024" w:rsidRDefault="004E012F" w:rsidP="00F00024">
      <w:pPr>
        <w:pStyle w:val="a7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F00024">
        <w:rPr>
          <w:rFonts w:ascii="Times New Roman" w:hAnsi="Times New Roman" w:cs="Times New Roman"/>
          <w:spacing w:val="-2"/>
          <w:sz w:val="28"/>
          <w:szCs w:val="28"/>
        </w:rPr>
        <w:t>«The reception of Kyiv and Rus in Norway. Cultural consciousness in wartime».</w:t>
      </w:r>
    </w:p>
    <w:p w14:paraId="768E8AC0" w14:textId="0F0FA9BE" w:rsidR="004E012F" w:rsidRPr="001B32B8" w:rsidRDefault="004E012F" w:rsidP="004E012F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lastRenderedPageBreak/>
        <w:t>16:35-16:50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Анна КОРЧЕВА, старша наукова співробітниця філії «Музей української діаспори» Музею історії міста Києва.</w:t>
      </w:r>
    </w:p>
    <w:p w14:paraId="74D58878" w14:textId="4A90B837" w:rsidR="004E012F" w:rsidRPr="001B32B8" w:rsidRDefault="004E012F" w:rsidP="004E012F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«Участь Тетяни Михайлівської-Цимбал у громадсько-культурному житті української діаспори Аргентини 1920–1940-х років (за матеріалами архіву Віктора Цимбала з колекції Музею української діаспори)».</w:t>
      </w:r>
    </w:p>
    <w:p w14:paraId="3EE1672B" w14:textId="5F46235D" w:rsidR="004E012F" w:rsidRPr="001B32B8" w:rsidRDefault="004E012F" w:rsidP="004E012F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16:50-17:10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Ганна ЛЕКСІНА, завідувач філії «Музей української діаспори» Музею історії міста Києва.</w:t>
      </w:r>
    </w:p>
    <w:p w14:paraId="683FB4F6" w14:textId="604C7CA5" w:rsidR="004E012F" w:rsidRPr="001B32B8" w:rsidRDefault="004E012F" w:rsidP="004E012F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«Виставковий проєкт «</w:t>
      </w:r>
      <w:r w:rsidR="00372EDA" w:rsidRPr="00372EDA">
        <w:rPr>
          <w:rFonts w:ascii="Times New Roman" w:hAnsi="Times New Roman" w:cs="Times New Roman"/>
          <w:sz w:val="28"/>
          <w:szCs w:val="28"/>
        </w:rPr>
        <w:t>УКRAЇNKИ</w:t>
      </w:r>
      <w:r w:rsidRPr="001B32B8">
        <w:rPr>
          <w:rFonts w:ascii="Times New Roman" w:hAnsi="Times New Roman" w:cs="Times New Roman"/>
          <w:sz w:val="28"/>
          <w:szCs w:val="28"/>
        </w:rPr>
        <w:t xml:space="preserve">»: відзначення 100-річного ювілею </w:t>
      </w:r>
      <w:r w:rsidR="00A86B17">
        <w:rPr>
          <w:rFonts w:ascii="Times New Roman" w:hAnsi="Times New Roman" w:cs="Times New Roman"/>
          <w:sz w:val="28"/>
          <w:szCs w:val="28"/>
        </w:rPr>
        <w:t>С</w:t>
      </w:r>
      <w:r w:rsidRPr="001B32B8">
        <w:rPr>
          <w:rFonts w:ascii="Times New Roman" w:hAnsi="Times New Roman" w:cs="Times New Roman"/>
          <w:sz w:val="28"/>
          <w:szCs w:val="28"/>
        </w:rPr>
        <w:t xml:space="preserve">оюзу </w:t>
      </w:r>
      <w:r w:rsidR="00A86B17">
        <w:rPr>
          <w:rFonts w:ascii="Times New Roman" w:hAnsi="Times New Roman" w:cs="Times New Roman"/>
          <w:sz w:val="28"/>
          <w:szCs w:val="28"/>
        </w:rPr>
        <w:t>У</w:t>
      </w:r>
      <w:r w:rsidRPr="001B32B8">
        <w:rPr>
          <w:rFonts w:ascii="Times New Roman" w:hAnsi="Times New Roman" w:cs="Times New Roman"/>
          <w:sz w:val="28"/>
          <w:szCs w:val="28"/>
        </w:rPr>
        <w:t>країнок Америки та поповнення музейної колекції».</w:t>
      </w:r>
    </w:p>
    <w:p w14:paraId="212285DA" w14:textId="0CE03569" w:rsidR="004E012F" w:rsidRPr="001B32B8" w:rsidRDefault="004E012F" w:rsidP="004E012F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17:10-17:30</w:t>
      </w:r>
      <w:r w:rsidRPr="001B32B8">
        <w:rPr>
          <w:rFonts w:ascii="Times New Roman" w:hAnsi="Times New Roman" w:cs="Times New Roman"/>
          <w:sz w:val="28"/>
          <w:szCs w:val="28"/>
        </w:rPr>
        <w:t xml:space="preserve"> </w:t>
      </w:r>
      <w:r w:rsidR="00AF4D5E">
        <w:rPr>
          <w:rFonts w:ascii="Times New Roman" w:hAnsi="Times New Roman" w:cs="Times New Roman"/>
          <w:sz w:val="28"/>
          <w:szCs w:val="28"/>
        </w:rPr>
        <w:t>–</w:t>
      </w:r>
      <w:r w:rsidRPr="001B32B8">
        <w:rPr>
          <w:rFonts w:ascii="Times New Roman" w:hAnsi="Times New Roman" w:cs="Times New Roman"/>
          <w:sz w:val="28"/>
          <w:szCs w:val="28"/>
        </w:rPr>
        <w:t xml:space="preserve"> 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обговорення</w:t>
      </w:r>
    </w:p>
    <w:p w14:paraId="1AD8AEDD" w14:textId="77777777" w:rsidR="004E012F" w:rsidRPr="001B32B8" w:rsidRDefault="004E012F" w:rsidP="004E012F">
      <w:pPr>
        <w:rPr>
          <w:rFonts w:ascii="Times New Roman" w:hAnsi="Times New Roman" w:cs="Times New Roman"/>
          <w:sz w:val="28"/>
          <w:szCs w:val="28"/>
        </w:rPr>
      </w:pPr>
    </w:p>
    <w:p w14:paraId="2A87A62E" w14:textId="6254B4D3" w:rsidR="004E012F" w:rsidRPr="001B32B8" w:rsidRDefault="004E012F" w:rsidP="004E01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3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18:00</w:t>
      </w:r>
      <w:r w:rsidRPr="001B3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1310" w:rsidRPr="001B32B8">
        <w:rPr>
          <w:rFonts w:ascii="Times New Roman" w:hAnsi="Times New Roman" w:cs="Times New Roman"/>
          <w:b/>
          <w:bCs/>
          <w:sz w:val="28"/>
          <w:szCs w:val="28"/>
        </w:rPr>
        <w:t>Урочисте в</w:t>
      </w:r>
      <w:r w:rsidR="00443E55" w:rsidRPr="001B32B8">
        <w:rPr>
          <w:rFonts w:ascii="Times New Roman" w:hAnsi="Times New Roman" w:cs="Times New Roman"/>
          <w:b/>
          <w:bCs/>
          <w:sz w:val="28"/>
          <w:szCs w:val="28"/>
        </w:rPr>
        <w:t>ідкриття виставкового проєкту «</w:t>
      </w:r>
      <w:r w:rsidR="00ED6569" w:rsidRPr="001B32B8">
        <w:rPr>
          <w:rFonts w:ascii="Times New Roman" w:hAnsi="Times New Roman" w:cs="Times New Roman"/>
          <w:b/>
          <w:bCs/>
          <w:sz w:val="28"/>
          <w:szCs w:val="28"/>
        </w:rPr>
        <w:t>Серж Лифар: «Моя Одіссея із Києва до Києва</w:t>
      </w:r>
      <w:r w:rsidR="00443E55" w:rsidRPr="001B32B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12D2200B" w14:textId="3F0F1CD6" w:rsidR="00ED6569" w:rsidRPr="001B32B8" w:rsidRDefault="00ED6569" w:rsidP="004E012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В рамках відкриття відбудеться артистична імпреза «Тільки той</w:t>
      </w:r>
      <w:r w:rsidR="009C540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 xml:space="preserve"> хто був у Києві».</w:t>
      </w:r>
    </w:p>
    <w:p w14:paraId="47C05CE2" w14:textId="77777777" w:rsidR="004E012F" w:rsidRPr="001B32B8" w:rsidRDefault="004E012F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0212D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052D6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A0E41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D2F11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44D93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93FC5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0679B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75BD2" w14:textId="77777777" w:rsidR="007E0534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C7F2D" w14:textId="77777777" w:rsidR="006140B1" w:rsidRDefault="006140B1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31D40" w14:textId="77777777" w:rsidR="00F00024" w:rsidRDefault="00F0002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8E98E" w14:textId="77777777" w:rsidR="008E3198" w:rsidRDefault="008E3198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9F516" w14:textId="77777777" w:rsidR="008E3198" w:rsidRDefault="008E3198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26F68" w14:textId="77777777" w:rsidR="006140B1" w:rsidRDefault="006140B1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4E36D" w14:textId="77777777" w:rsidR="006140B1" w:rsidRPr="001B32B8" w:rsidRDefault="006140B1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6B5E3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3739E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BE136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92FCA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6FC7F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32C0B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A9EC6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A2D71" w14:textId="77777777" w:rsidR="007E0534" w:rsidRPr="001B32B8" w:rsidRDefault="007E0534" w:rsidP="007E0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91541" w14:textId="1B645314" w:rsidR="005B6782" w:rsidRPr="001B32B8" w:rsidRDefault="005B6782" w:rsidP="005B6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2B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 w:rsidR="007E0534" w:rsidRPr="001B32B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1B32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листопада, </w:t>
      </w:r>
      <w:r w:rsidR="007E0534" w:rsidRPr="001B32B8">
        <w:rPr>
          <w:rFonts w:ascii="Times New Roman" w:hAnsi="Times New Roman" w:cs="Times New Roman"/>
          <w:b/>
          <w:sz w:val="28"/>
          <w:szCs w:val="28"/>
          <w:u w:val="single"/>
        </w:rPr>
        <w:t>вівторок</w:t>
      </w:r>
    </w:p>
    <w:p w14:paraId="742158BE" w14:textId="77777777" w:rsidR="005B6782" w:rsidRPr="001B32B8" w:rsidRDefault="005B6782" w:rsidP="005B6782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E567413" w14:textId="07224205" w:rsidR="005B6782" w:rsidRDefault="005B6782" w:rsidP="007E0534">
      <w:pPr>
        <w:spacing w:after="0" w:line="317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09</w:t>
      </w:r>
      <w:r w:rsidR="009360B6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30-09</w:t>
      </w:r>
      <w:r w:rsidR="009360B6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55 </w:t>
      </w:r>
      <w:r w:rsidRPr="001B32B8">
        <w:rPr>
          <w:rFonts w:ascii="Times New Roman" w:hAnsi="Times New Roman" w:cs="Times New Roman"/>
          <w:bCs/>
          <w:sz w:val="28"/>
          <w:szCs w:val="28"/>
        </w:rPr>
        <w:t>– реєстрація учасників секції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</w:t>
      </w:r>
      <w:r w:rsidR="007E0534" w:rsidRPr="001B32B8">
        <w:rPr>
          <w:rFonts w:ascii="Times New Roman" w:hAnsi="Times New Roman" w:cs="Times New Roman"/>
          <w:i/>
          <w:iCs/>
          <w:sz w:val="28"/>
          <w:szCs w:val="28"/>
        </w:rPr>
        <w:t>До 120-річчя з дня народження Сержа Лифаря (1905-1986)»</w:t>
      </w:r>
      <w:r w:rsidR="007E4A4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CC3E88A" w14:textId="77777777" w:rsidR="007E4A43" w:rsidRDefault="007E4A43" w:rsidP="005B678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15AFCAE8" w14:textId="27B91253" w:rsidR="005B6782" w:rsidRPr="001B32B8" w:rsidRDefault="005B6782" w:rsidP="005B678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sz w:val="28"/>
          <w:szCs w:val="28"/>
        </w:rPr>
        <w:t>10</w:t>
      </w:r>
      <w:r w:rsidR="00916EF5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sz w:val="28"/>
          <w:szCs w:val="28"/>
        </w:rPr>
        <w:t>00-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11</w:t>
      </w:r>
      <w:r w:rsidR="00916EF5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40</w:t>
      </w:r>
      <w:r w:rsidRPr="001B32B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7E0534" w:rsidRPr="001B32B8">
        <w:rPr>
          <w:rFonts w:ascii="Times New Roman" w:hAnsi="Times New Roman" w:cs="Times New Roman"/>
          <w:bCs/>
          <w:sz w:val="28"/>
          <w:szCs w:val="28"/>
        </w:rPr>
        <w:t xml:space="preserve"> робота секції</w:t>
      </w:r>
      <w:r w:rsidRPr="001B3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(2-й поверх, </w:t>
      </w:r>
      <w:r w:rsidR="007E0534"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права</w:t>
      </w:r>
      <w:r w:rsidR="00D2250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зала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916EF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D192A79" w14:textId="77777777" w:rsidR="007E0534" w:rsidRPr="001B32B8" w:rsidRDefault="007E0534" w:rsidP="00936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D18078" w14:textId="00854AB8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Наталя БІЛОУС, кандидат філологічних наук, завідувач філії «Музей Сержа Лифаря» Музею історії міста Києва. </w:t>
      </w:r>
    </w:p>
    <w:p w14:paraId="7373F172" w14:textId="27E899EA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 xml:space="preserve">«Документи на нерухоме майно родини Сержа Лифаря у фондах Музею історії міста Києва». </w:t>
      </w:r>
    </w:p>
    <w:p w14:paraId="42029415" w14:textId="5E8F8145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 xml:space="preserve">10:15-10:30 </w:t>
      </w:r>
      <w:r w:rsidRPr="001B32B8">
        <w:rPr>
          <w:rFonts w:ascii="Times New Roman" w:hAnsi="Times New Roman" w:cs="Times New Roman"/>
          <w:sz w:val="28"/>
          <w:szCs w:val="28"/>
        </w:rPr>
        <w:t xml:space="preserve">Андрій ЛЯГУЩЕНКО, кандидат мистецтвознавства, завідувач-професор кафедри хореографічних та мистецьких дисциплін КМАТ імені Сержа Лифаря. </w:t>
      </w:r>
    </w:p>
    <w:p w14:paraId="77F7B23B" w14:textId="77777777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«Серж Лифар і Павло Вірський: діалог митців».</w:t>
      </w:r>
    </w:p>
    <w:p w14:paraId="747D8202" w14:textId="47FF76C3" w:rsidR="007E0534" w:rsidRPr="001B32B8" w:rsidRDefault="007E0534" w:rsidP="007E0534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10:30-10:45</w:t>
      </w:r>
      <w:r w:rsidRPr="001B32B8">
        <w:rPr>
          <w:rFonts w:ascii="Times New Roman" w:hAnsi="Times New Roman" w:cs="Times New Roman"/>
          <w:sz w:val="28"/>
          <w:szCs w:val="28"/>
        </w:rPr>
        <w:t xml:space="preserve"> Тарас САМЧУК, доктор філософії, асистент кафедри давньої та нової історії України Київського національного університету імені Тараса Шевченка.</w:t>
      </w:r>
    </w:p>
    <w:p w14:paraId="0DF17B3E" w14:textId="77777777" w:rsidR="007E0534" w:rsidRPr="001B32B8" w:rsidRDefault="007E0534" w:rsidP="007E0534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«Кияни в Парижі: гастролі українських радянських творчих колективів у Франції (1950</w:t>
      </w:r>
      <w:r w:rsidRPr="001B32B8">
        <w:rPr>
          <w:rFonts w:ascii="Cambria Math" w:hAnsi="Cambria Math" w:cs="Cambria Math"/>
          <w:sz w:val="28"/>
          <w:szCs w:val="28"/>
        </w:rPr>
        <w:t>⎼</w:t>
      </w:r>
      <w:r w:rsidRPr="001B32B8">
        <w:rPr>
          <w:rFonts w:ascii="Times New Roman" w:hAnsi="Times New Roman" w:cs="Times New Roman"/>
          <w:sz w:val="28"/>
          <w:szCs w:val="28"/>
        </w:rPr>
        <w:t>60-ті)».</w:t>
      </w:r>
    </w:p>
    <w:p w14:paraId="0411BE63" w14:textId="2C354FD6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10:45-11:00</w:t>
      </w:r>
      <w:r w:rsidRPr="001B32B8">
        <w:rPr>
          <w:rFonts w:ascii="Times New Roman" w:hAnsi="Times New Roman" w:cs="Times New Roman"/>
          <w:sz w:val="28"/>
          <w:szCs w:val="28"/>
        </w:rPr>
        <w:t xml:space="preserve"> Ольга МОРОЗЕНКО, художня керівниця КДФХК, засновниця балетного простору «Балеруша». </w:t>
      </w:r>
    </w:p>
    <w:p w14:paraId="173E5883" w14:textId="2E540AFD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«Хореографічна освіта в Україні: виклики і досягнення»</w:t>
      </w:r>
      <w:r w:rsidR="001B29B2">
        <w:rPr>
          <w:rFonts w:ascii="Times New Roman" w:hAnsi="Times New Roman" w:cs="Times New Roman"/>
          <w:sz w:val="28"/>
          <w:szCs w:val="28"/>
        </w:rPr>
        <w:t>.</w:t>
      </w:r>
    </w:p>
    <w:p w14:paraId="4DD64BA4" w14:textId="6FB05345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11:00-11:15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Людмила ГУБІАНУРІ, завідувач філії «Літературно-меморіальний музей М</w:t>
      </w:r>
      <w:r w:rsidR="00900DB7">
        <w:rPr>
          <w:rFonts w:ascii="Times New Roman" w:hAnsi="Times New Roman" w:cs="Times New Roman"/>
          <w:sz w:val="28"/>
          <w:szCs w:val="28"/>
        </w:rPr>
        <w:t xml:space="preserve">ихайла </w:t>
      </w:r>
      <w:r w:rsidRPr="001B32B8">
        <w:rPr>
          <w:rFonts w:ascii="Times New Roman" w:hAnsi="Times New Roman" w:cs="Times New Roman"/>
          <w:sz w:val="28"/>
          <w:szCs w:val="28"/>
        </w:rPr>
        <w:t xml:space="preserve">Булгакова» Музею історії міста Києва. </w:t>
      </w:r>
    </w:p>
    <w:p w14:paraId="4F71C04C" w14:textId="01136E27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«Київське життя Броніслави Ніжинської-Сингаєвської»</w:t>
      </w:r>
      <w:r w:rsidR="005400B6">
        <w:rPr>
          <w:rFonts w:ascii="Times New Roman" w:hAnsi="Times New Roman" w:cs="Times New Roman"/>
          <w:sz w:val="28"/>
          <w:szCs w:val="28"/>
        </w:rPr>
        <w:t>.</w:t>
      </w:r>
    </w:p>
    <w:p w14:paraId="59EB1114" w14:textId="21BF67FE" w:rsidR="007E0534" w:rsidRPr="001B32B8" w:rsidRDefault="007E0534" w:rsidP="007E0534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11:15-11:30</w:t>
      </w:r>
      <w:r w:rsidRPr="001B32B8">
        <w:rPr>
          <w:rFonts w:ascii="Times New Roman" w:hAnsi="Times New Roman" w:cs="Times New Roman"/>
          <w:sz w:val="28"/>
          <w:szCs w:val="28"/>
        </w:rPr>
        <w:t xml:space="preserve"> Світлана ЯКОБЧУК, кандидатка історичних наук, провідний науковий співробітник філії «Музей Сержа Лифаря»</w:t>
      </w:r>
      <w:r w:rsidR="008C5D2D">
        <w:rPr>
          <w:rFonts w:ascii="Times New Roman" w:hAnsi="Times New Roman" w:cs="Times New Roman"/>
          <w:sz w:val="28"/>
          <w:szCs w:val="28"/>
        </w:rPr>
        <w:t xml:space="preserve"> </w:t>
      </w:r>
      <w:r w:rsidR="008C5D2D" w:rsidRPr="001B32B8">
        <w:rPr>
          <w:rFonts w:ascii="Times New Roman" w:hAnsi="Times New Roman" w:cs="Times New Roman"/>
          <w:sz w:val="28"/>
          <w:szCs w:val="28"/>
        </w:rPr>
        <w:t>Музею історії міста Києва</w:t>
      </w:r>
      <w:r w:rsidRPr="001B32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FB1491" w14:textId="77777777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«Джерела дослідження біографії Михайла Лифаря».</w:t>
      </w:r>
    </w:p>
    <w:p w14:paraId="2050D286" w14:textId="4B6BA705" w:rsidR="007E0534" w:rsidRPr="001B32B8" w:rsidRDefault="007E0534" w:rsidP="007E053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11:30-11:50 – обговорення</w:t>
      </w:r>
    </w:p>
    <w:p w14:paraId="35385FD0" w14:textId="338330C3" w:rsidR="007E0534" w:rsidRPr="001B32B8" w:rsidRDefault="007E0534" w:rsidP="007E053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11:50-12:00 – перерва</w:t>
      </w:r>
    </w:p>
    <w:p w14:paraId="1F11BEE4" w14:textId="77777777" w:rsidR="007E0534" w:rsidRPr="001B32B8" w:rsidRDefault="007E0534" w:rsidP="007E05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A91BF8" w14:textId="46A142E7" w:rsidR="007E0534" w:rsidRPr="001B32B8" w:rsidRDefault="007E0534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lastRenderedPageBreak/>
        <w:t>12:00-12:15</w:t>
      </w:r>
      <w:r w:rsidRPr="001B32B8">
        <w:rPr>
          <w:rFonts w:ascii="Times New Roman" w:hAnsi="Times New Roman" w:cs="Times New Roman"/>
          <w:sz w:val="28"/>
          <w:szCs w:val="28"/>
        </w:rPr>
        <w:t xml:space="preserve"> Катя ЄЛЕЦЬКИХ, дослідниця історії українського балету, засновниця проєкту про балет Ballet Maniac.</w:t>
      </w:r>
    </w:p>
    <w:p w14:paraId="3DDB85F5" w14:textId="70D79FB4" w:rsidR="007E0534" w:rsidRPr="001B32B8" w:rsidRDefault="007E0534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«Щось на балетній мові»: чому важливо говорити про український балет та як це робити цікаво».</w:t>
      </w:r>
    </w:p>
    <w:p w14:paraId="29AEE0F2" w14:textId="00AAB956" w:rsidR="007E0534" w:rsidRPr="001B32B8" w:rsidRDefault="00443E55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 xml:space="preserve">12:15-12:30 </w:t>
      </w:r>
      <w:r w:rsidR="007E0534" w:rsidRPr="001B32B8">
        <w:rPr>
          <w:rFonts w:ascii="Times New Roman" w:hAnsi="Times New Roman" w:cs="Times New Roman"/>
          <w:sz w:val="28"/>
          <w:szCs w:val="28"/>
        </w:rPr>
        <w:t xml:space="preserve">Віктор РУБАН, доктор філософії з культурології, хореограф, викладач кафедри хореографії і танцювальних видів спорту Національного університету фізичного виховання і спорту України. </w:t>
      </w:r>
    </w:p>
    <w:p w14:paraId="39BB60C8" w14:textId="61395DFD" w:rsidR="007E0534" w:rsidRPr="001B32B8" w:rsidRDefault="007E0534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«Новації Сержа Лифаря у Парижі як розквіт української революції хореографічної культури у екзилі».</w:t>
      </w:r>
    </w:p>
    <w:p w14:paraId="647CA262" w14:textId="5A78CFA0" w:rsidR="007E0534" w:rsidRPr="001B32B8" w:rsidRDefault="00443E55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 xml:space="preserve">12:30-12:45 </w:t>
      </w:r>
      <w:r w:rsidR="007E0534" w:rsidRPr="001B32B8">
        <w:rPr>
          <w:rFonts w:ascii="Times New Roman" w:hAnsi="Times New Roman" w:cs="Times New Roman"/>
          <w:sz w:val="28"/>
          <w:szCs w:val="28"/>
        </w:rPr>
        <w:t>Олена ЯЩУК-КОДЕ, письменниця, дослідниця спадщини українських митців у Парижі.</w:t>
      </w:r>
    </w:p>
    <w:p w14:paraId="56228718" w14:textId="1D9CEBDA" w:rsidR="007E0534" w:rsidRPr="001B32B8" w:rsidRDefault="007E0534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«Паризькі адреси Сержа Лифаря».</w:t>
      </w:r>
    </w:p>
    <w:p w14:paraId="05A5947D" w14:textId="00401461" w:rsidR="007E0534" w:rsidRPr="001B32B8" w:rsidRDefault="00443E55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 xml:space="preserve">12:45-13:00 </w:t>
      </w:r>
      <w:r w:rsidR="007E0534" w:rsidRPr="001B32B8">
        <w:rPr>
          <w:rFonts w:ascii="Times New Roman" w:hAnsi="Times New Roman" w:cs="Times New Roman"/>
          <w:sz w:val="28"/>
          <w:szCs w:val="28"/>
        </w:rPr>
        <w:t>Зоя ПОГРЕБОВА, старший науковий співробітник філії «Музей Сержа Лифаря» Музею історії міста Києва.</w:t>
      </w:r>
    </w:p>
    <w:p w14:paraId="3B5247B2" w14:textId="355A8283" w:rsidR="007E0534" w:rsidRPr="001B32B8" w:rsidRDefault="007E0534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«Балетна спадщина Сержа Лифаря в Паризькій опері (на матеріалі фондів Музею історії міста Києва».</w:t>
      </w:r>
    </w:p>
    <w:p w14:paraId="5E954570" w14:textId="30902772" w:rsidR="007E0534" w:rsidRPr="001B32B8" w:rsidRDefault="00443E55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13:00-13:15</w:t>
      </w:r>
      <w:r w:rsidRPr="001B32B8">
        <w:rPr>
          <w:rFonts w:ascii="Times New Roman" w:hAnsi="Times New Roman" w:cs="Times New Roman"/>
          <w:sz w:val="28"/>
          <w:szCs w:val="28"/>
        </w:rPr>
        <w:t xml:space="preserve"> </w:t>
      </w:r>
      <w:r w:rsidR="007E0534" w:rsidRPr="001B32B8">
        <w:rPr>
          <w:rFonts w:ascii="Times New Roman" w:hAnsi="Times New Roman" w:cs="Times New Roman"/>
          <w:sz w:val="28"/>
          <w:szCs w:val="28"/>
        </w:rPr>
        <w:t xml:space="preserve">Наталія ЯКУБІВ, студентка 1 курсу магістратури </w:t>
      </w:r>
      <w:r w:rsidR="00DF589C" w:rsidRPr="001B32B8">
        <w:rPr>
          <w:rFonts w:ascii="Times New Roman" w:hAnsi="Times New Roman" w:cs="Times New Roman"/>
          <w:sz w:val="28"/>
          <w:szCs w:val="28"/>
        </w:rPr>
        <w:t xml:space="preserve">факультету історії та міжнародних відносин </w:t>
      </w:r>
      <w:r w:rsidR="007E0534" w:rsidRPr="001B32B8">
        <w:rPr>
          <w:rFonts w:ascii="Times New Roman" w:hAnsi="Times New Roman" w:cs="Times New Roman"/>
          <w:sz w:val="28"/>
          <w:szCs w:val="28"/>
        </w:rPr>
        <w:t>Карпатського національного університету імені Василя Стефаника.</w:t>
      </w:r>
    </w:p>
    <w:p w14:paraId="1F95C85C" w14:textId="77777777" w:rsidR="007E0534" w:rsidRPr="001B32B8" w:rsidRDefault="007E0534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sz w:val="28"/>
          <w:szCs w:val="28"/>
        </w:rPr>
        <w:t>«Досвід співпраці з філією «Музей Сержа Лифаря» для написання дипломної роботи».</w:t>
      </w:r>
    </w:p>
    <w:p w14:paraId="53BB1769" w14:textId="639053EE" w:rsidR="0040591D" w:rsidRPr="001B32B8" w:rsidRDefault="00443E55" w:rsidP="007A2EA9">
      <w:pPr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i/>
          <w:iCs/>
          <w:sz w:val="28"/>
          <w:szCs w:val="28"/>
        </w:rPr>
        <w:t>13:15-13:30</w:t>
      </w:r>
      <w:r w:rsidRPr="001B32B8">
        <w:rPr>
          <w:rFonts w:ascii="Times New Roman" w:hAnsi="Times New Roman" w:cs="Times New Roman"/>
          <w:sz w:val="28"/>
          <w:szCs w:val="28"/>
        </w:rPr>
        <w:t xml:space="preserve"> – </w:t>
      </w:r>
      <w:r w:rsidRPr="001B32B8">
        <w:rPr>
          <w:rFonts w:ascii="Times New Roman" w:hAnsi="Times New Roman" w:cs="Times New Roman"/>
          <w:i/>
          <w:iCs/>
          <w:sz w:val="28"/>
          <w:szCs w:val="28"/>
        </w:rPr>
        <w:t>обговорен</w:t>
      </w:r>
      <w:r w:rsidR="0040591D" w:rsidRPr="001B32B8">
        <w:rPr>
          <w:rFonts w:ascii="Times New Roman" w:hAnsi="Times New Roman" w:cs="Times New Roman"/>
          <w:i/>
          <w:iCs/>
          <w:sz w:val="28"/>
          <w:szCs w:val="28"/>
        </w:rPr>
        <w:t>ня</w:t>
      </w:r>
    </w:p>
    <w:p w14:paraId="3C13C861" w14:textId="77777777" w:rsidR="0040591D" w:rsidRPr="001B32B8" w:rsidRDefault="0040591D" w:rsidP="007A2EA9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95DFD76" w14:textId="4B7E01B1" w:rsidR="007E0534" w:rsidRPr="001B32B8" w:rsidRDefault="00443E55" w:rsidP="007A2EA9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14:00 – кураторська екскурсія виставковим проєктом «</w:t>
      </w:r>
      <w:r w:rsidR="00ED6569" w:rsidRPr="001B32B8">
        <w:rPr>
          <w:rFonts w:ascii="Times New Roman" w:hAnsi="Times New Roman" w:cs="Times New Roman"/>
          <w:sz w:val="28"/>
          <w:szCs w:val="28"/>
        </w:rPr>
        <w:t>Серж Лифар: «Моя Одіссея із Києва до Києва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3341E670" w14:textId="77777777" w:rsidR="00443E55" w:rsidRPr="001B32B8" w:rsidRDefault="00443E55" w:rsidP="007A2EA9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1E0CAEE" w14:textId="32145281" w:rsidR="00443E55" w:rsidRPr="001B32B8" w:rsidRDefault="00443E55" w:rsidP="007A2EA9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16:00 – кураторська екскурсія виставковим проєктом «</w:t>
      </w:r>
      <w:r w:rsidR="00ED6569" w:rsidRPr="001B32B8">
        <w:rPr>
          <w:rFonts w:ascii="Times New Roman" w:hAnsi="Times New Roman" w:cs="Times New Roman"/>
          <w:sz w:val="28"/>
          <w:szCs w:val="28"/>
        </w:rPr>
        <w:t>Серж Лифар: «Моя Одіссея із Києва до Києва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68298B95" w14:textId="77777777" w:rsidR="00443E55" w:rsidRPr="001B32B8" w:rsidRDefault="00443E55" w:rsidP="007A2EA9">
      <w:pPr>
        <w:spacing w:after="0" w:line="240" w:lineRule="auto"/>
        <w:ind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8C81D63" w14:textId="10B27B01" w:rsidR="00EA6A0D" w:rsidRPr="001B32B8" w:rsidRDefault="00443E55" w:rsidP="007A2EA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18:00 – кураторська екскурсія виставковим проєктом «</w:t>
      </w:r>
      <w:r w:rsidR="00ED6569" w:rsidRPr="001B32B8">
        <w:rPr>
          <w:rFonts w:ascii="Times New Roman" w:hAnsi="Times New Roman" w:cs="Times New Roman"/>
          <w:sz w:val="28"/>
          <w:szCs w:val="28"/>
        </w:rPr>
        <w:t>Серж Лифар: «Моя Одіссея із Києва до Києва</w:t>
      </w:r>
      <w:r w:rsidRPr="001B32B8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sectPr w:rsidR="00EA6A0D" w:rsidRPr="001B32B8" w:rsidSect="00EA6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6C1"/>
    <w:multiLevelType w:val="hybridMultilevel"/>
    <w:tmpl w:val="8B42E7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0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2D"/>
    <w:rsid w:val="0000109E"/>
    <w:rsid w:val="00033CFE"/>
    <w:rsid w:val="00047B08"/>
    <w:rsid w:val="000C4D76"/>
    <w:rsid w:val="000D0265"/>
    <w:rsid w:val="000E413A"/>
    <w:rsid w:val="00102687"/>
    <w:rsid w:val="0013121C"/>
    <w:rsid w:val="0015150F"/>
    <w:rsid w:val="00151DF6"/>
    <w:rsid w:val="001562ED"/>
    <w:rsid w:val="001B13C7"/>
    <w:rsid w:val="001B29B2"/>
    <w:rsid w:val="001B32B8"/>
    <w:rsid w:val="001B492D"/>
    <w:rsid w:val="001C2DE4"/>
    <w:rsid w:val="001D3819"/>
    <w:rsid w:val="002413A8"/>
    <w:rsid w:val="00262C68"/>
    <w:rsid w:val="002E5F6C"/>
    <w:rsid w:val="00305C58"/>
    <w:rsid w:val="00306A1F"/>
    <w:rsid w:val="003179E3"/>
    <w:rsid w:val="00330A20"/>
    <w:rsid w:val="00350309"/>
    <w:rsid w:val="003552E3"/>
    <w:rsid w:val="00372EDA"/>
    <w:rsid w:val="00394C47"/>
    <w:rsid w:val="003A27C8"/>
    <w:rsid w:val="003D4EF2"/>
    <w:rsid w:val="003E6924"/>
    <w:rsid w:val="0040591D"/>
    <w:rsid w:val="00406D7E"/>
    <w:rsid w:val="00441310"/>
    <w:rsid w:val="00443E55"/>
    <w:rsid w:val="00464937"/>
    <w:rsid w:val="004D471D"/>
    <w:rsid w:val="004E012F"/>
    <w:rsid w:val="00501A7A"/>
    <w:rsid w:val="00515010"/>
    <w:rsid w:val="005400B6"/>
    <w:rsid w:val="00570927"/>
    <w:rsid w:val="00597F86"/>
    <w:rsid w:val="005B2D45"/>
    <w:rsid w:val="005B6782"/>
    <w:rsid w:val="005E0AAC"/>
    <w:rsid w:val="005E694C"/>
    <w:rsid w:val="006140B1"/>
    <w:rsid w:val="00661856"/>
    <w:rsid w:val="006E13C9"/>
    <w:rsid w:val="007A2EA9"/>
    <w:rsid w:val="007B4732"/>
    <w:rsid w:val="007E0534"/>
    <w:rsid w:val="007E4A43"/>
    <w:rsid w:val="007F0393"/>
    <w:rsid w:val="0085258D"/>
    <w:rsid w:val="00857F75"/>
    <w:rsid w:val="008716B8"/>
    <w:rsid w:val="00885C46"/>
    <w:rsid w:val="008C5D2D"/>
    <w:rsid w:val="008E3198"/>
    <w:rsid w:val="00900DB7"/>
    <w:rsid w:val="00916EF5"/>
    <w:rsid w:val="009360B6"/>
    <w:rsid w:val="00976150"/>
    <w:rsid w:val="009B22BD"/>
    <w:rsid w:val="009C540D"/>
    <w:rsid w:val="009F57CD"/>
    <w:rsid w:val="00A64FFA"/>
    <w:rsid w:val="00A86B17"/>
    <w:rsid w:val="00AA404A"/>
    <w:rsid w:val="00AB002F"/>
    <w:rsid w:val="00AD043A"/>
    <w:rsid w:val="00AE0F5F"/>
    <w:rsid w:val="00AF4D5E"/>
    <w:rsid w:val="00B73CDA"/>
    <w:rsid w:val="00BC522E"/>
    <w:rsid w:val="00BE70DC"/>
    <w:rsid w:val="00BF3345"/>
    <w:rsid w:val="00C53525"/>
    <w:rsid w:val="00C56675"/>
    <w:rsid w:val="00C60C7D"/>
    <w:rsid w:val="00CE0982"/>
    <w:rsid w:val="00D22501"/>
    <w:rsid w:val="00D22C7D"/>
    <w:rsid w:val="00D60C69"/>
    <w:rsid w:val="00D73095"/>
    <w:rsid w:val="00D84476"/>
    <w:rsid w:val="00DE6137"/>
    <w:rsid w:val="00DF589C"/>
    <w:rsid w:val="00E22607"/>
    <w:rsid w:val="00E32D18"/>
    <w:rsid w:val="00E505A8"/>
    <w:rsid w:val="00E55F04"/>
    <w:rsid w:val="00EA371A"/>
    <w:rsid w:val="00EA3DDF"/>
    <w:rsid w:val="00EA6A0D"/>
    <w:rsid w:val="00EC5BA6"/>
    <w:rsid w:val="00ED189F"/>
    <w:rsid w:val="00ED6569"/>
    <w:rsid w:val="00F00024"/>
    <w:rsid w:val="00F44F5C"/>
    <w:rsid w:val="00F511F1"/>
    <w:rsid w:val="00F82ED8"/>
    <w:rsid w:val="00F84F32"/>
    <w:rsid w:val="00F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164C"/>
  <w15:chartTrackingRefBased/>
  <w15:docId w15:val="{C6F3E415-F598-409D-AEA8-CFCBB6DC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4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4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49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49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49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49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49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4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49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492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6782"/>
    <w:rPr>
      <w:color w:val="467886" w:themeColor="hyperlink"/>
      <w:u w:val="single"/>
    </w:rPr>
  </w:style>
  <w:style w:type="paragraph" w:styleId="ad">
    <w:name w:val="Normal (Web)"/>
    <w:basedOn w:val="a"/>
    <w:uiPriority w:val="99"/>
    <w:unhideWhenUsed/>
    <w:rsid w:val="0040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5583</Words>
  <Characters>3183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Sushko</dc:creator>
  <cp:keywords/>
  <dc:description/>
  <cp:lastModifiedBy>museum</cp:lastModifiedBy>
  <cp:revision>105</cp:revision>
  <dcterms:created xsi:type="dcterms:W3CDTF">2025-10-02T07:14:00Z</dcterms:created>
  <dcterms:modified xsi:type="dcterms:W3CDTF">2025-11-05T16:15:00Z</dcterms:modified>
</cp:coreProperties>
</file>