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E522" w14:textId="3883AF64" w:rsidR="00DE1C92" w:rsidRDefault="00DE1C92" w:rsidP="00A50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546">
        <w:rPr>
          <w:rFonts w:ascii="Times New Roman" w:hAnsi="Times New Roman" w:cs="Times New Roman"/>
          <w:b/>
          <w:bCs/>
          <w:sz w:val="28"/>
          <w:szCs w:val="28"/>
        </w:rPr>
        <w:t>УДК 159.9.07</w:t>
      </w:r>
    </w:p>
    <w:p w14:paraId="2EEC6738" w14:textId="77777777" w:rsidR="00C67470" w:rsidRDefault="00C67470" w:rsidP="00A50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DBBA2" w14:textId="7E32510C" w:rsidR="00A508DB" w:rsidRDefault="00A508DB" w:rsidP="00A5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СЕКЦІЯ: </w:t>
      </w:r>
      <w:r w:rsidRPr="00A508D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Соціально-психологічна підтримка інклюзивного навчання</w:t>
      </w:r>
    </w:p>
    <w:p w14:paraId="6B5C2315" w14:textId="77777777" w:rsidR="00A508DB" w:rsidRPr="00052546" w:rsidRDefault="00A508DB" w:rsidP="00A5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EC03B" w14:textId="77777777" w:rsidR="00DE1C92" w:rsidRDefault="00DE1C92" w:rsidP="00797186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4DCE">
        <w:rPr>
          <w:rFonts w:ascii="Times New Roman" w:hAnsi="Times New Roman" w:cs="Times New Roman"/>
          <w:b/>
          <w:bCs/>
          <w:sz w:val="28"/>
          <w:szCs w:val="28"/>
        </w:rPr>
        <w:t xml:space="preserve">Жорова </w:t>
      </w:r>
      <w:r w:rsidRPr="00FE4DC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Світлана Степанівна</w:t>
      </w:r>
      <w:r w:rsidRPr="00FE4DC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D35BF99" w14:textId="1D76BFC8" w:rsidR="00DE1C92" w:rsidRPr="00FE4DCE" w:rsidRDefault="00DE1C92" w:rsidP="0079718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7A9">
        <w:rPr>
          <w:rFonts w:ascii="Times New Roman" w:hAnsi="Times New Roman" w:cs="Times New Roman"/>
          <w:sz w:val="28"/>
          <w:szCs w:val="28"/>
          <w:lang w:val="uk-UA"/>
        </w:rPr>
        <w:t xml:space="preserve">викладач </w:t>
      </w:r>
      <w:r w:rsidR="0059634D" w:rsidRPr="001937A9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 w:rsidRPr="001937A9">
        <w:rPr>
          <w:rFonts w:ascii="Times New Roman" w:hAnsi="Times New Roman" w:cs="Times New Roman"/>
          <w:sz w:val="28"/>
          <w:szCs w:val="28"/>
          <w:lang w:val="uk-UA"/>
        </w:rPr>
        <w:t>психологі</w:t>
      </w:r>
      <w:r w:rsidR="00A508DB" w:rsidRPr="001937A9">
        <w:rPr>
          <w:rFonts w:ascii="Times New Roman" w:hAnsi="Times New Roman" w:cs="Times New Roman"/>
          <w:sz w:val="28"/>
          <w:szCs w:val="28"/>
          <w:lang w:val="uk-UA"/>
        </w:rPr>
        <w:t>ї особистості та соціальних практик</w:t>
      </w:r>
      <w:r w:rsidRPr="00193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03FFC9" w14:textId="77777777" w:rsidR="00DE1C92" w:rsidRPr="00FE4DCE" w:rsidRDefault="00DE1C92" w:rsidP="0079718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DCE">
        <w:rPr>
          <w:rFonts w:ascii="Times New Roman" w:hAnsi="Times New Roman" w:cs="Times New Roman"/>
          <w:sz w:val="28"/>
          <w:szCs w:val="28"/>
          <w:lang w:val="uk-UA"/>
        </w:rPr>
        <w:t>Київського столичного університету імені Бориса Грінченка</w:t>
      </w:r>
    </w:p>
    <w:p w14:paraId="4E78AC7E" w14:textId="1833867C" w:rsidR="00DE1C92" w:rsidRDefault="00DE1C92" w:rsidP="0079718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DCE">
        <w:rPr>
          <w:rFonts w:ascii="Times New Roman" w:hAnsi="Times New Roman" w:cs="Times New Roman"/>
          <w:sz w:val="28"/>
          <w:szCs w:val="28"/>
          <w:lang w:val="uk-UA"/>
        </w:rPr>
        <w:t xml:space="preserve">м. Київ, </w:t>
      </w:r>
      <w:r w:rsidR="00C66130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0B1767EF" w14:textId="77777777" w:rsidR="00C66130" w:rsidRPr="00C66130" w:rsidRDefault="00BA3086" w:rsidP="00C66130">
      <w:pPr>
        <w:spacing w:after="0" w:line="240" w:lineRule="auto"/>
        <w:ind w:left="5245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hyperlink r:id="rId5" w:history="1">
        <w:r w:rsidR="00C66130" w:rsidRPr="00C6613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s.zhorova@kubg.edu.ua</w:t>
        </w:r>
      </w:hyperlink>
      <w:r w:rsidR="00C66130" w:rsidRPr="00C661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2E2D96AF" w14:textId="77777777" w:rsidR="00C66130" w:rsidRDefault="00C66130" w:rsidP="0079718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B3585C" w14:textId="77777777" w:rsidR="00C66130" w:rsidRDefault="00C66130" w:rsidP="00C66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4F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ПЕРЕЖИВАННЯ ДІТЬМИ З ОСОБЛИВИМИ ОСВІТНІМИ ПОТРЕБАМИ </w:t>
      </w:r>
      <w:bookmarkStart w:id="0" w:name="_Hlk212926638"/>
      <w:r w:rsidRPr="00EE4FCB">
        <w:rPr>
          <w:rFonts w:ascii="Times New Roman" w:hAnsi="Times New Roman" w:cs="Times New Roman"/>
          <w:b/>
          <w:bCs/>
          <w:sz w:val="28"/>
          <w:szCs w:val="28"/>
          <w:lang w:val="uk-UA"/>
        </w:rPr>
        <w:t>ВТРАТИ БЛИЗЬКОЇ ЛЮДИНИ</w:t>
      </w:r>
      <w:bookmarkEnd w:id="0"/>
    </w:p>
    <w:p w14:paraId="23DABADF" w14:textId="3FE409AC" w:rsidR="00541CE3" w:rsidRDefault="00541CE3" w:rsidP="0079718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48CE6" w14:textId="191C0B1E" w:rsidR="005E7679" w:rsidRDefault="00541CE3" w:rsidP="00797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E4D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Ключові </w:t>
      </w:r>
      <w:r w:rsidRPr="00FE4DCE">
        <w:rPr>
          <w:rFonts w:ascii="Times New Roman" w:hAnsi="Times New Roman" w:cs="Times New Roman"/>
          <w:b/>
          <w:bCs/>
          <w:sz w:val="28"/>
          <w:szCs w:val="28"/>
        </w:rPr>
        <w:t>слова: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E0FB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втрата,</w:t>
      </w:r>
      <w:r w:rsidR="00097A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00239">
        <w:rPr>
          <w:rFonts w:ascii="Times New Roman" w:hAnsi="Times New Roman" w:cs="Times New Roman"/>
          <w:i/>
          <w:iCs/>
          <w:sz w:val="28"/>
          <w:szCs w:val="28"/>
          <w:lang w:val="uk-UA"/>
        </w:rPr>
        <w:t>діти з особливими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освітніми</w:t>
      </w:r>
      <w:r w:rsidRPr="0020023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потребами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097A0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ОПП, </w:t>
      </w:r>
      <w:r w:rsidR="005E7679" w:rsidRPr="005E7679">
        <w:rPr>
          <w:rFonts w:ascii="Times New Roman" w:hAnsi="Times New Roman" w:cs="Times New Roman"/>
          <w:i/>
          <w:iCs/>
          <w:sz w:val="28"/>
          <w:szCs w:val="28"/>
          <w:lang w:val="uk-UA"/>
        </w:rPr>
        <w:t>трав</w:t>
      </w:r>
      <w:r w:rsidR="00052546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матич</w:t>
      </w:r>
      <w:r w:rsidR="005E7679" w:rsidRPr="005E7679">
        <w:rPr>
          <w:rFonts w:ascii="Times New Roman" w:hAnsi="Times New Roman" w:cs="Times New Roman"/>
          <w:i/>
          <w:iCs/>
          <w:sz w:val="28"/>
          <w:szCs w:val="28"/>
          <w:lang w:val="uk-UA"/>
        </w:rPr>
        <w:t>н</w:t>
      </w:r>
      <w:r w:rsidR="005E7679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="005E7679" w:rsidRPr="005E767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поді</w:t>
      </w:r>
      <w:r w:rsidR="00052546">
        <w:rPr>
          <w:rFonts w:ascii="Times New Roman" w:hAnsi="Times New Roman" w:cs="Times New Roman"/>
          <w:i/>
          <w:iCs/>
          <w:sz w:val="28"/>
          <w:szCs w:val="28"/>
          <w:lang w:val="uk-UA"/>
        </w:rPr>
        <w:t>я</w:t>
      </w:r>
      <w:r w:rsidR="00E128FB">
        <w:rPr>
          <w:rFonts w:ascii="Times New Roman" w:hAnsi="Times New Roman" w:cs="Times New Roman"/>
          <w:i/>
          <w:iCs/>
          <w:sz w:val="28"/>
          <w:szCs w:val="28"/>
          <w:lang w:val="uk-UA"/>
        </w:rPr>
        <w:t>, горювання.</w:t>
      </w:r>
    </w:p>
    <w:p w14:paraId="42EDD740" w14:textId="79867B6C" w:rsidR="00C61231" w:rsidRDefault="00541CE3" w:rsidP="007971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DC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Актуальність дослідження.</w:t>
      </w:r>
      <w:r w:rsidRPr="00541CE3">
        <w:t xml:space="preserve"> </w:t>
      </w:r>
      <w:r w:rsidRPr="00541CE3">
        <w:rPr>
          <w:rFonts w:ascii="Times New Roman" w:hAnsi="Times New Roman" w:cs="Times New Roman"/>
          <w:sz w:val="28"/>
          <w:szCs w:val="28"/>
          <w:lang w:val="uk-UA"/>
        </w:rPr>
        <w:t>З початком військових дій в Україні набуває критичної значущості збільшення кількості дітей, які переживають втрату близької людини.</w:t>
      </w:r>
      <w:r w:rsidR="00ED3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4D57F9">
        <w:rPr>
          <w:rFonts w:ascii="Times New Roman" w:hAnsi="Times New Roman" w:cs="Times New Roman"/>
          <w:sz w:val="28"/>
          <w:szCs w:val="28"/>
          <w:lang w:val="uk-UA"/>
        </w:rPr>
        <w:t xml:space="preserve">даними опитування 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>отриманими у лютому 2025 року, яке опубліковано дитячим фондом UNICEF зазначено, що кожна п’ята дитина в Україні втратила родича або друга від початку повномасштабної війни [</w:t>
      </w:r>
      <w:r w:rsidR="002033C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66130">
        <w:rPr>
          <w:rFonts w:ascii="Times New Roman" w:hAnsi="Times New Roman" w:cs="Times New Roman"/>
          <w:sz w:val="28"/>
          <w:szCs w:val="28"/>
          <w:lang w:val="uk-UA"/>
        </w:rPr>
        <w:t>, с. 10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ED38FA" w:rsidRPr="00ED3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546">
        <w:rPr>
          <w:rFonts w:ascii="Times New Roman" w:hAnsi="Times New Roman" w:cs="Times New Roman"/>
          <w:sz w:val="28"/>
          <w:szCs w:val="28"/>
          <w:lang w:val="uk-UA"/>
        </w:rPr>
        <w:t>Серед цих дітей н</w:t>
      </w:r>
      <w:r w:rsidR="00ED38FA">
        <w:rPr>
          <w:rFonts w:ascii="Times New Roman" w:hAnsi="Times New Roman" w:cs="Times New Roman"/>
          <w:sz w:val="28"/>
          <w:szCs w:val="28"/>
          <w:lang w:val="uk-UA"/>
        </w:rPr>
        <w:t>айбільш</w:t>
      </w:r>
      <w:r w:rsidR="00ED38FA" w:rsidRPr="00793BE7">
        <w:rPr>
          <w:rFonts w:ascii="Times New Roman" w:hAnsi="Times New Roman" w:cs="Times New Roman"/>
          <w:sz w:val="28"/>
          <w:szCs w:val="28"/>
          <w:lang w:val="uk-UA"/>
        </w:rPr>
        <w:t xml:space="preserve"> вразливою групою</w:t>
      </w:r>
      <w:r w:rsidR="00ED38FA">
        <w:rPr>
          <w:rFonts w:ascii="Times New Roman" w:hAnsi="Times New Roman" w:cs="Times New Roman"/>
          <w:sz w:val="28"/>
          <w:szCs w:val="28"/>
          <w:lang w:val="uk-UA"/>
        </w:rPr>
        <w:t xml:space="preserve"> на нашу думку</w:t>
      </w:r>
      <w:r w:rsidR="00ED38FA" w:rsidRPr="00793BE7">
        <w:rPr>
          <w:rFonts w:ascii="Times New Roman" w:hAnsi="Times New Roman" w:cs="Times New Roman"/>
          <w:sz w:val="28"/>
          <w:szCs w:val="28"/>
          <w:lang w:val="uk-UA"/>
        </w:rPr>
        <w:t xml:space="preserve"> є діти з особливими освітніми потребами (</w:t>
      </w:r>
      <w:r w:rsidR="00ED38FA">
        <w:rPr>
          <w:rFonts w:ascii="Times New Roman" w:hAnsi="Times New Roman" w:cs="Times New Roman"/>
          <w:sz w:val="28"/>
          <w:szCs w:val="28"/>
          <w:lang w:val="uk-UA"/>
        </w:rPr>
        <w:t xml:space="preserve">далі </w:t>
      </w:r>
      <w:r w:rsidR="00ED38FA" w:rsidRPr="00793BE7">
        <w:rPr>
          <w:rFonts w:ascii="Times New Roman" w:hAnsi="Times New Roman" w:cs="Times New Roman"/>
          <w:sz w:val="28"/>
          <w:szCs w:val="28"/>
          <w:lang w:val="uk-UA"/>
        </w:rPr>
        <w:t>ООП), для яких процес горювання ускладнюється</w:t>
      </w:r>
      <w:r w:rsidR="008B3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8FA" w:rsidRPr="00793BE7">
        <w:rPr>
          <w:rFonts w:ascii="Times New Roman" w:hAnsi="Times New Roman" w:cs="Times New Roman"/>
          <w:sz w:val="28"/>
          <w:szCs w:val="28"/>
          <w:lang w:val="uk-UA"/>
        </w:rPr>
        <w:t>когнітивними, емоційними та комунікативними особливостями розвитку.</w:t>
      </w:r>
    </w:p>
    <w:p w14:paraId="4624EB29" w14:textId="46C96DC4" w:rsidR="00121BAC" w:rsidRDefault="00ED38FA" w:rsidP="00700B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 xml:space="preserve">даними досліджень українських і </w:t>
      </w:r>
      <w:r w:rsidR="00F62B07">
        <w:rPr>
          <w:rFonts w:ascii="Times New Roman" w:hAnsi="Times New Roman" w:cs="Times New Roman"/>
          <w:sz w:val="28"/>
          <w:szCs w:val="28"/>
          <w:lang w:val="uk-UA"/>
        </w:rPr>
        <w:t>зарубіж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 xml:space="preserve">них науковців,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61231">
        <w:rPr>
          <w:rFonts w:ascii="Times New Roman" w:hAnsi="Times New Roman" w:cs="Times New Roman"/>
          <w:sz w:val="28"/>
          <w:szCs w:val="28"/>
          <w:lang w:val="uk-UA"/>
        </w:rPr>
        <w:t xml:space="preserve"> дітей у різні періоди часу,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 xml:space="preserve">можуть з’явитися  проблеми у сфері психічного та фізичного здоров’я через переживання </w:t>
      </w:r>
      <w:bookmarkStart w:id="1" w:name="_Hlk213312743"/>
      <w:proofErr w:type="spellStart"/>
      <w:r w:rsidR="000C0058">
        <w:rPr>
          <w:rFonts w:ascii="Times New Roman" w:hAnsi="Times New Roman" w:cs="Times New Roman"/>
          <w:sz w:val="28"/>
          <w:szCs w:val="28"/>
          <w:lang w:val="uk-UA"/>
        </w:rPr>
        <w:t>психо</w:t>
      </w:r>
      <w:r w:rsidR="000C0058" w:rsidRPr="00C61231">
        <w:rPr>
          <w:rFonts w:ascii="Times New Roman" w:hAnsi="Times New Roman" w:cs="Times New Roman"/>
          <w:sz w:val="28"/>
          <w:szCs w:val="28"/>
          <w:lang w:val="uk-UA"/>
        </w:rPr>
        <w:t>травм</w:t>
      </w:r>
      <w:r w:rsidR="000C0058">
        <w:rPr>
          <w:rFonts w:ascii="Times New Roman" w:hAnsi="Times New Roman" w:cs="Times New Roman"/>
          <w:sz w:val="28"/>
          <w:szCs w:val="28"/>
          <w:lang w:val="uk-UA"/>
        </w:rPr>
        <w:t>атич</w:t>
      </w:r>
      <w:r w:rsidR="0001649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15E9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0C0058" w:rsidRPr="00C61231">
        <w:rPr>
          <w:rFonts w:ascii="Times New Roman" w:hAnsi="Times New Roman" w:cs="Times New Roman"/>
          <w:sz w:val="28"/>
          <w:szCs w:val="28"/>
          <w:lang w:val="uk-UA"/>
        </w:rPr>
        <w:t xml:space="preserve"> поді</w:t>
      </w:r>
      <w:bookmarkEnd w:id="1"/>
      <w:r w:rsidR="00C15E9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C0058"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>акі прояви можуть</w:t>
      </w:r>
      <w:r w:rsidR="008B3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>спостерігатися одразу</w:t>
      </w:r>
      <w:r w:rsidR="00513382">
        <w:rPr>
          <w:rFonts w:ascii="Times New Roman" w:hAnsi="Times New Roman" w:cs="Times New Roman"/>
          <w:sz w:val="28"/>
          <w:szCs w:val="28"/>
          <w:lang w:val="uk-UA"/>
        </w:rPr>
        <w:t xml:space="preserve"> або через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 xml:space="preserve"> декільк</w:t>
      </w:r>
      <w:r w:rsidR="005133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 xml:space="preserve"> тижнів</w:t>
      </w:r>
      <w:r w:rsidR="0051338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C61231" w:rsidRPr="00C61231">
        <w:rPr>
          <w:rFonts w:ascii="Times New Roman" w:hAnsi="Times New Roman" w:cs="Times New Roman"/>
          <w:sz w:val="28"/>
          <w:szCs w:val="28"/>
          <w:lang w:val="uk-UA"/>
        </w:rPr>
        <w:t>місяців, іноді років</w:t>
      </w:r>
      <w:r w:rsidR="00513382">
        <w:rPr>
          <w:rFonts w:ascii="Times New Roman" w:hAnsi="Times New Roman" w:cs="Times New Roman"/>
          <w:sz w:val="28"/>
          <w:szCs w:val="28"/>
          <w:lang w:val="uk-UA"/>
        </w:rPr>
        <w:t xml:space="preserve"> після кризової ситуації.</w:t>
      </w:r>
    </w:p>
    <w:p w14:paraId="0D261FB2" w14:textId="73DB1F40" w:rsidR="00C61231" w:rsidRDefault="008B3DF5" w:rsidP="001937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6334" w:rsidRPr="00746334">
        <w:rPr>
          <w:rFonts w:ascii="Times New Roman" w:hAnsi="Times New Roman" w:cs="Times New Roman"/>
          <w:sz w:val="28"/>
          <w:szCs w:val="28"/>
          <w:lang w:val="uk-UA"/>
        </w:rPr>
        <w:t xml:space="preserve"> своїх роботах </w:t>
      </w:r>
      <w:r w:rsidR="00121BAC">
        <w:rPr>
          <w:rFonts w:ascii="Times New Roman" w:hAnsi="Times New Roman" w:cs="Times New Roman"/>
          <w:sz w:val="28"/>
          <w:szCs w:val="28"/>
          <w:lang w:val="uk-UA"/>
        </w:rPr>
        <w:t xml:space="preserve">такі науковці, як: 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Болтівця</w:t>
      </w:r>
      <w:proofErr w:type="spellEnd"/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,  О.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Васильєва,  В.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Войціцького</w:t>
      </w:r>
      <w:proofErr w:type="spellEnd"/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,  Л.</w:t>
      </w:r>
      <w:r w:rsidR="00E74A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Гармаш, О.</w:t>
      </w:r>
      <w:r w:rsidR="00E74A89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Гайдей</w:t>
      </w:r>
      <w:proofErr w:type="spellEnd"/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 xml:space="preserve">. вивчали </w:t>
      </w:r>
      <w:r w:rsidR="00746334" w:rsidRPr="00746334">
        <w:rPr>
          <w:rFonts w:ascii="Times New Roman" w:hAnsi="Times New Roman" w:cs="Times New Roman"/>
          <w:sz w:val="28"/>
          <w:szCs w:val="28"/>
          <w:lang w:val="uk-UA"/>
        </w:rPr>
        <w:t>психофізіологічні особливості впливу стресу на організм дитини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. У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 xml:space="preserve">країнські вчені 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46334" w:rsidRPr="00746334">
        <w:rPr>
          <w:rFonts w:ascii="Times New Roman" w:hAnsi="Times New Roman" w:cs="Times New Roman"/>
          <w:sz w:val="28"/>
          <w:szCs w:val="28"/>
          <w:lang w:val="uk-UA"/>
        </w:rPr>
        <w:t>осліджували вплив стресу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 xml:space="preserve">Гармаш, 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Коцур</w:t>
      </w:r>
      <w:proofErr w:type="spellEnd"/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Панько,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Скорик,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>Товкун</w:t>
      </w:r>
      <w:proofErr w:type="spellEnd"/>
      <w:r w:rsidR="001937A9" w:rsidRPr="00746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334" w:rsidRPr="00746334">
        <w:rPr>
          <w:rFonts w:ascii="Times New Roman" w:hAnsi="Times New Roman" w:cs="Times New Roman"/>
          <w:sz w:val="28"/>
          <w:szCs w:val="28"/>
          <w:lang w:val="uk-UA"/>
        </w:rPr>
        <w:t>на  розвиток  психосоматичних захворювань у дітей шкільного віку</w:t>
      </w:r>
      <w:r w:rsidR="001937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6334" w:rsidRPr="00746334">
        <w:rPr>
          <w:rFonts w:ascii="Times New Roman" w:hAnsi="Times New Roman" w:cs="Times New Roman"/>
          <w:sz w:val="28"/>
          <w:szCs w:val="28"/>
          <w:lang w:val="uk-UA"/>
        </w:rPr>
        <w:t xml:space="preserve"> Проводили аналіз поведінки дітей, які потрапили в зону стихійних лих</w:t>
      </w:r>
      <w:r w:rsidR="00F12D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334" w:rsidRPr="00746334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C661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46334" w:rsidRPr="00746334">
        <w:rPr>
          <w:rFonts w:ascii="Times New Roman" w:hAnsi="Times New Roman" w:cs="Times New Roman"/>
          <w:sz w:val="28"/>
          <w:szCs w:val="28"/>
          <w:lang w:val="uk-UA"/>
        </w:rPr>
        <w:t>Макарчук, І.</w:t>
      </w:r>
      <w:r w:rsidR="0059634D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746334" w:rsidRPr="00746334">
        <w:rPr>
          <w:rFonts w:ascii="Times New Roman" w:hAnsi="Times New Roman" w:cs="Times New Roman"/>
          <w:sz w:val="28"/>
          <w:szCs w:val="28"/>
          <w:lang w:val="uk-UA"/>
        </w:rPr>
        <w:t>Марциновська</w:t>
      </w:r>
      <w:proofErr w:type="spellEnd"/>
      <w:r w:rsidR="00746334" w:rsidRPr="00746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3F4" w:rsidRPr="009473F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473F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613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473F4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9473F4" w:rsidRPr="009473F4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2ACC47A" w14:textId="0AF6E0A0" w:rsidR="003F2068" w:rsidRPr="0010252A" w:rsidRDefault="002F32F0" w:rsidP="003F20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52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D65AB" w:rsidRPr="0010252A">
        <w:rPr>
          <w:rFonts w:ascii="Times New Roman" w:hAnsi="Times New Roman" w:cs="Times New Roman"/>
          <w:sz w:val="28"/>
          <w:szCs w:val="28"/>
          <w:lang w:val="uk-UA"/>
        </w:rPr>
        <w:t>триман</w:t>
      </w:r>
      <w:r w:rsidRPr="0010252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D65AB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дан</w:t>
      </w:r>
      <w:r w:rsidRPr="0010252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D65AB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>сучасн</w:t>
      </w:r>
      <w:r w:rsidR="007D65AB" w:rsidRPr="0010252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</w:t>
      </w:r>
      <w:r w:rsidR="007D65AB" w:rsidRPr="0010252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473F4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59634D" w:rsidRPr="0010252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Бабич, </w:t>
      </w:r>
      <w:r w:rsidR="009473F4" w:rsidRPr="0010252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9473F4" w:rsidRPr="0010252A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3F4" w:rsidRPr="0010252A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59634D" w:rsidRPr="0010252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Левченко </w:t>
      </w:r>
      <w:r w:rsidR="009473F4" w:rsidRPr="0010252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9473F4" w:rsidRPr="0010252A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3F4" w:rsidRPr="0010252A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59634D" w:rsidRPr="0010252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>Ярмола</w:t>
      </w:r>
      <w:r w:rsidR="0059634D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3F4" w:rsidRPr="0010252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>2024)</w:t>
      </w:r>
      <w:r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3F4" w:rsidRPr="0010252A">
        <w:rPr>
          <w:rFonts w:ascii="Times New Roman" w:hAnsi="Times New Roman" w:cs="Times New Roman"/>
          <w:sz w:val="28"/>
          <w:szCs w:val="28"/>
          <w:lang w:val="uk-UA"/>
        </w:rPr>
        <w:t>підтверд</w:t>
      </w:r>
      <w:r w:rsidRPr="0010252A">
        <w:rPr>
          <w:rFonts w:ascii="Times New Roman" w:hAnsi="Times New Roman" w:cs="Times New Roman"/>
          <w:sz w:val="28"/>
          <w:szCs w:val="28"/>
          <w:lang w:val="uk-UA"/>
        </w:rPr>
        <w:t>жують,</w:t>
      </w:r>
      <w:r w:rsidR="008B3DF5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ED38FA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діти з ООП мають підвищений ризик розвитку тривожних і депресивних станів унаслідок втрати</w:t>
      </w:r>
      <w:r w:rsidR="00591D03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4659BA" w:rsidRPr="001025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66130" w:rsidRPr="0010252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659BA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C66130" w:rsidRPr="0010252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659BA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591D03" w:rsidRPr="0010252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B3DF5" w:rsidRPr="001025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2068" w:rsidRPr="0010252A">
        <w:t xml:space="preserve"> </w:t>
      </w:r>
      <w:r w:rsidR="003F2068" w:rsidRPr="0010252A">
        <w:rPr>
          <w:rFonts w:ascii="Times New Roman" w:hAnsi="Times New Roman" w:cs="Times New Roman"/>
          <w:sz w:val="28"/>
          <w:szCs w:val="28"/>
          <w:lang w:val="uk-UA"/>
        </w:rPr>
        <w:t>Так, наприклад</w:t>
      </w:r>
      <w:r w:rsidR="008B528F" w:rsidRPr="001025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068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у осіб із порушеннями інтелектуального розвитку нерідко може </w:t>
      </w:r>
      <w:r w:rsidR="003F2068" w:rsidRPr="0010252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спостерігатися часткове усвідомлення поняття смерті, що супроводжується поведінковими регресами. У дітей із розладами </w:t>
      </w:r>
      <w:proofErr w:type="spellStart"/>
      <w:r w:rsidR="003F2068" w:rsidRPr="0010252A">
        <w:rPr>
          <w:rFonts w:ascii="Times New Roman" w:hAnsi="Times New Roman" w:cs="Times New Roman"/>
          <w:sz w:val="28"/>
          <w:szCs w:val="28"/>
          <w:lang w:val="uk-UA"/>
        </w:rPr>
        <w:t>аутичного</w:t>
      </w:r>
      <w:proofErr w:type="spellEnd"/>
      <w:r w:rsidR="003F2068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спектру емоційне реагування може бути прихованим (з</w:t>
      </w:r>
      <w:r w:rsidR="008B528F" w:rsidRPr="0010252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F2068" w:rsidRPr="0010252A">
        <w:rPr>
          <w:rFonts w:ascii="Times New Roman" w:hAnsi="Times New Roman" w:cs="Times New Roman"/>
          <w:sz w:val="28"/>
          <w:szCs w:val="28"/>
          <w:lang w:val="uk-UA"/>
        </w:rPr>
        <w:t>овні невираженим) через обмежену здатність до емоційної комунікації. Діти з порушеннями мовлення нерідко відчувають труднощі у вербалізації своїх емоцій або почуттів, що посилює емоційне напруження [2; 4]</w:t>
      </w:r>
    </w:p>
    <w:p w14:paraId="763F63DF" w14:textId="77777777" w:rsidR="00D63985" w:rsidRPr="0010252A" w:rsidRDefault="00E74A89" w:rsidP="00D639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52A">
        <w:rPr>
          <w:rFonts w:ascii="Times New Roman" w:hAnsi="Times New Roman" w:cs="Times New Roman"/>
          <w:sz w:val="28"/>
          <w:szCs w:val="28"/>
          <w:lang w:val="uk-UA"/>
        </w:rPr>
        <w:t>За результатами психотерапевтичної практики, н</w:t>
      </w:r>
      <w:r w:rsidR="008B3DF5" w:rsidRPr="0010252A">
        <w:rPr>
          <w:rFonts w:ascii="Times New Roman" w:hAnsi="Times New Roman" w:cs="Times New Roman"/>
          <w:sz w:val="28"/>
          <w:szCs w:val="28"/>
          <w:lang w:val="uk-UA"/>
        </w:rPr>
        <w:t>ами було проаналізовано,</w:t>
      </w:r>
      <w:r w:rsidR="004E7898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DF5" w:rsidRPr="0010252A">
        <w:rPr>
          <w:rFonts w:ascii="Times New Roman" w:hAnsi="Times New Roman" w:cs="Times New Roman"/>
          <w:sz w:val="28"/>
          <w:szCs w:val="28"/>
          <w:lang w:val="uk-UA"/>
        </w:rPr>
        <w:t>що п</w:t>
      </w:r>
      <w:r w:rsidR="00F448D4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ереживання втрати близької людини під час війни у таких дітей </w:t>
      </w:r>
      <w:r w:rsidR="00BB422A" w:rsidRPr="0010252A">
        <w:rPr>
          <w:rFonts w:ascii="Times New Roman" w:hAnsi="Times New Roman" w:cs="Times New Roman"/>
          <w:sz w:val="28"/>
          <w:szCs w:val="28"/>
          <w:lang w:val="uk-UA"/>
        </w:rPr>
        <w:t>супроводжується значними труднощами, що</w:t>
      </w:r>
      <w:r w:rsidR="00D70220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22A" w:rsidRPr="0010252A">
        <w:rPr>
          <w:rFonts w:ascii="Times New Roman" w:hAnsi="Times New Roman" w:cs="Times New Roman"/>
          <w:sz w:val="28"/>
          <w:szCs w:val="28"/>
          <w:lang w:val="uk-UA"/>
        </w:rPr>
        <w:t>зумовлені не лише самим фактом горя</w:t>
      </w:r>
      <w:r w:rsidR="00E0694C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3985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а й </w:t>
      </w:r>
      <w:r w:rsidR="00E0694C" w:rsidRPr="0010252A">
        <w:rPr>
          <w:rFonts w:ascii="Times New Roman" w:hAnsi="Times New Roman" w:cs="Times New Roman"/>
          <w:sz w:val="28"/>
          <w:szCs w:val="28"/>
          <w:lang w:val="uk-UA"/>
        </w:rPr>
        <w:t>нерівномірністю розвитку емоційної, когнітивної та соціальної сфер</w:t>
      </w:r>
      <w:r w:rsidR="00D63985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B4D47" w:rsidRPr="0010252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C152A7" w:rsidRPr="0010252A">
        <w:rPr>
          <w:rFonts w:ascii="Times New Roman" w:hAnsi="Times New Roman" w:cs="Times New Roman"/>
          <w:sz w:val="28"/>
          <w:szCs w:val="28"/>
          <w:lang w:val="uk-UA"/>
        </w:rPr>
        <w:t>асто виявляються несформовані або недостатньо розвинені навички, які є необхідними для п</w:t>
      </w:r>
      <w:r w:rsidR="00210031" w:rsidRPr="0010252A">
        <w:rPr>
          <w:rFonts w:ascii="Times New Roman" w:hAnsi="Times New Roman" w:cs="Times New Roman"/>
          <w:sz w:val="28"/>
          <w:szCs w:val="28"/>
          <w:lang w:val="uk-UA"/>
        </w:rPr>
        <w:t>ережива</w:t>
      </w:r>
      <w:r w:rsidR="00C152A7" w:rsidRPr="0010252A">
        <w:rPr>
          <w:rFonts w:ascii="Times New Roman" w:hAnsi="Times New Roman" w:cs="Times New Roman"/>
          <w:sz w:val="28"/>
          <w:szCs w:val="28"/>
          <w:lang w:val="uk-UA"/>
        </w:rPr>
        <w:t>ння етапів дитячого горювання.</w:t>
      </w:r>
    </w:p>
    <w:p w14:paraId="101AA3DA" w14:textId="77777777" w:rsidR="00DD25D4" w:rsidRPr="0010252A" w:rsidRDefault="001B1ADE" w:rsidP="00DD25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52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63985" w:rsidRPr="0010252A">
        <w:rPr>
          <w:rFonts w:ascii="Times New Roman" w:hAnsi="Times New Roman" w:cs="Times New Roman"/>
          <w:sz w:val="28"/>
          <w:szCs w:val="28"/>
          <w:lang w:val="uk-UA"/>
        </w:rPr>
        <w:t>еобхідно враховувати те, що</w:t>
      </w:r>
      <w:r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D70220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дітей з особливими освітніми потребами переживання втрати близької людини часто супроводжується порушеннями саморегуляції, що проявляються емоційною нестійкістю, імпульсивністю, регресивною поведінкою та труднощами у вираженні почуттів. Недостатній розвиток навичок емоційного контролю й подолання стресу ускладнює адаптацію до різких змін, спричинених втратою. Часто спостерігаються також фізіологічні </w:t>
      </w:r>
      <w:r w:rsidR="00D63985" w:rsidRPr="0010252A">
        <w:rPr>
          <w:rFonts w:ascii="Times New Roman" w:hAnsi="Times New Roman" w:cs="Times New Roman"/>
          <w:sz w:val="28"/>
          <w:szCs w:val="28"/>
          <w:lang w:val="uk-UA"/>
        </w:rPr>
        <w:t>зміни такі, як:</w:t>
      </w:r>
      <w:r w:rsidR="00D70220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сну, апетиту, </w:t>
      </w:r>
      <w:r w:rsidR="00587998" w:rsidRPr="0010252A">
        <w:rPr>
          <w:rFonts w:ascii="Times New Roman" w:hAnsi="Times New Roman" w:cs="Times New Roman"/>
          <w:sz w:val="28"/>
          <w:szCs w:val="28"/>
          <w:lang w:val="uk-UA"/>
        </w:rPr>
        <w:t>психо</w:t>
      </w:r>
      <w:r w:rsidR="00D70220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соматичні </w:t>
      </w:r>
      <w:r w:rsidR="00587998" w:rsidRPr="0010252A">
        <w:rPr>
          <w:rFonts w:ascii="Times New Roman" w:hAnsi="Times New Roman" w:cs="Times New Roman"/>
          <w:sz w:val="28"/>
          <w:szCs w:val="28"/>
          <w:lang w:val="uk-UA"/>
        </w:rPr>
        <w:t>прояв</w:t>
      </w:r>
      <w:r w:rsidR="00D70220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и. Це вимагає індивідуалізованої психологічної підтримки та стабілізації </w:t>
      </w:r>
      <w:r w:rsidR="00D63985" w:rsidRPr="0010252A">
        <w:rPr>
          <w:rFonts w:ascii="Times New Roman" w:hAnsi="Times New Roman" w:cs="Times New Roman"/>
          <w:sz w:val="28"/>
          <w:szCs w:val="28"/>
          <w:lang w:val="uk-UA"/>
        </w:rPr>
        <w:t>психо</w:t>
      </w:r>
      <w:r w:rsidR="00D70220" w:rsidRPr="0010252A">
        <w:rPr>
          <w:rFonts w:ascii="Times New Roman" w:hAnsi="Times New Roman" w:cs="Times New Roman"/>
          <w:sz w:val="28"/>
          <w:szCs w:val="28"/>
          <w:lang w:val="uk-UA"/>
        </w:rPr>
        <w:t>емоційного стану дитини.</w:t>
      </w:r>
    </w:p>
    <w:p w14:paraId="5E115429" w14:textId="6DA46683" w:rsidR="00DD25D4" w:rsidRPr="0010252A" w:rsidRDefault="004244B5" w:rsidP="00DD25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52A">
        <w:rPr>
          <w:rFonts w:ascii="Times New Roman" w:hAnsi="Times New Roman" w:cs="Times New Roman"/>
          <w:sz w:val="28"/>
          <w:szCs w:val="28"/>
          <w:lang w:val="uk-UA"/>
        </w:rPr>
        <w:t>Несформовані навички</w:t>
      </w:r>
      <w:r w:rsidR="001B1ADE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вербалізації, унеможливлю</w:t>
      </w:r>
      <w:r w:rsidR="00DD25D4" w:rsidRPr="0010252A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1B1ADE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повне вираження емоцій та пояснення власного стану. Нездатність говорити про пережите посилює внутрішнє напруження й </w:t>
      </w:r>
      <w:r w:rsidR="00DD25D4" w:rsidRPr="0010252A">
        <w:rPr>
          <w:rFonts w:ascii="Times New Roman" w:hAnsi="Times New Roman" w:cs="Times New Roman"/>
          <w:sz w:val="28"/>
          <w:szCs w:val="28"/>
          <w:lang w:val="uk-UA"/>
        </w:rPr>
        <w:t>не дозволяє їм словесно виразити свої переживання щодо втрати, а це може призводити до емоційного напруження й поведінкових реакцій замість усвідомленого проживання.</w:t>
      </w:r>
    </w:p>
    <w:p w14:paraId="68C5FDA4" w14:textId="77777777" w:rsidR="003F2068" w:rsidRPr="0010252A" w:rsidRDefault="00A52430" w:rsidP="003F20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52A">
        <w:rPr>
          <w:rFonts w:ascii="Times New Roman" w:hAnsi="Times New Roman" w:cs="Times New Roman"/>
          <w:sz w:val="28"/>
          <w:szCs w:val="28"/>
          <w:lang w:val="uk-UA"/>
        </w:rPr>
        <w:t>Ще одною недостатньо розвиненою навичкою у дітей з ООП є несформована рефлексія, що проявляється у недостатній здатності усвідомлювати власні переживання, усвідомлювати зміни та встановлювати зв’язок між подією і власним емоційним станом. Дитині складно зрозуміти свої емоції, відчуття, думки, чому її поведінка змінюється і як впоратися зі складними почуттями, що може призводити до хаотичних емоційних реакцій та труднощів адаптації.</w:t>
      </w:r>
    </w:p>
    <w:p w14:paraId="1B4665B2" w14:textId="3E002D80" w:rsidR="00700B22" w:rsidRPr="0010252A" w:rsidRDefault="003F2068" w:rsidP="00F348A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52A">
        <w:rPr>
          <w:rFonts w:ascii="Times New Roman" w:hAnsi="Times New Roman" w:cs="Times New Roman"/>
          <w:sz w:val="28"/>
          <w:szCs w:val="28"/>
          <w:lang w:val="uk-UA"/>
        </w:rPr>
        <w:t>Важливою залишається роль батьків й опікунів під час переживання втрати близької людини дитиною з особливими освітніми потребами, адже саме вони забезпечують емоційну підтримку, стабільність щоденних рутин, доступність пояснень події простими словами та створюють безпечний простір, у якому дитина може поступово проживати горе.</w:t>
      </w:r>
      <w:r w:rsidR="00F348A2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Не потрібно недооцінювати стан представників дитини, їх психоемоційний стан при переживанні втрати</w:t>
      </w:r>
      <w:r w:rsidR="00700B22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мож</w:t>
      </w:r>
      <w:r w:rsidR="00F348A2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="00F348A2" w:rsidRPr="0010252A">
        <w:rPr>
          <w:rFonts w:ascii="Times New Roman" w:hAnsi="Times New Roman" w:cs="Times New Roman"/>
          <w:sz w:val="28"/>
          <w:szCs w:val="28"/>
          <w:lang w:val="uk-UA"/>
        </w:rPr>
        <w:lastRenderedPageBreak/>
        <w:t>бути розбалансованим. Ч</w:t>
      </w:r>
      <w:r w:rsidR="00BA644C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ерез горювання </w:t>
      </w:r>
      <w:r w:rsidR="00F348A2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="00BA644C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можуть не </w:t>
      </w:r>
      <w:r w:rsidR="00F348A2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приділяти достатньо уваги дитині або не </w:t>
      </w:r>
      <w:r w:rsidR="00BA644C" w:rsidRPr="0010252A">
        <w:rPr>
          <w:rFonts w:ascii="Times New Roman" w:hAnsi="Times New Roman" w:cs="Times New Roman"/>
          <w:sz w:val="28"/>
          <w:szCs w:val="28"/>
          <w:lang w:val="uk-UA"/>
        </w:rPr>
        <w:t>звертати увагу на</w:t>
      </w:r>
      <w:r w:rsidR="00F348A2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="00BA644C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стан</w:t>
      </w:r>
      <w:r w:rsidR="00F348A2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. Також, можуть </w:t>
      </w:r>
      <w:r w:rsidR="00BA644C" w:rsidRPr="0010252A">
        <w:rPr>
          <w:rFonts w:ascii="Times New Roman" w:hAnsi="Times New Roman" w:cs="Times New Roman"/>
          <w:sz w:val="28"/>
          <w:szCs w:val="28"/>
          <w:lang w:val="uk-UA"/>
        </w:rPr>
        <w:t>не зна</w:t>
      </w:r>
      <w:r w:rsidR="00F348A2" w:rsidRPr="0010252A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BA644C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як з нею розмовляти: виступати ініціатором або чекати коли дитина сама почне говорити</w:t>
      </w:r>
      <w:r w:rsidR="00F348A2" w:rsidRPr="001025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38B3A3" w14:textId="020E7F32" w:rsidR="00132A3A" w:rsidRPr="0010252A" w:rsidRDefault="004659BA" w:rsidP="007971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Підсумовуючи вище сказане можемо зазначити, що переживання втрати близької людини дітьми з ООП характеризується поєднанням типових етапів горювання та специфічних труднощів, зумовлених індивідуальними особливостями розвитку. </w:t>
      </w:r>
      <w:r w:rsidR="00132A3A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Важливим є обговорення (вербалізація) в </w:t>
      </w:r>
      <w:proofErr w:type="spellStart"/>
      <w:r w:rsidR="00132A3A" w:rsidRPr="0010252A">
        <w:rPr>
          <w:rFonts w:ascii="Times New Roman" w:hAnsi="Times New Roman" w:cs="Times New Roman"/>
          <w:sz w:val="28"/>
          <w:szCs w:val="28"/>
          <w:lang w:val="uk-UA"/>
        </w:rPr>
        <w:t>сімʼї</w:t>
      </w:r>
      <w:proofErr w:type="spellEnd"/>
      <w:r w:rsidR="00132A3A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переживань та легалізація емоцій дитини щодо травматичної події або ситуації.</w:t>
      </w:r>
    </w:p>
    <w:p w14:paraId="2B8F7FEF" w14:textId="5A2F43EA" w:rsidR="00132A3A" w:rsidRDefault="004659BA" w:rsidP="007971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На нашу </w:t>
      </w:r>
      <w:r w:rsidR="00AD082D" w:rsidRPr="0010252A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59634D" w:rsidRPr="001025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082D" w:rsidRPr="00102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252A">
        <w:rPr>
          <w:rFonts w:ascii="Times New Roman" w:hAnsi="Times New Roman" w:cs="Times New Roman"/>
          <w:sz w:val="28"/>
          <w:szCs w:val="28"/>
          <w:lang w:val="uk-UA"/>
        </w:rPr>
        <w:t>психологічна підтримка таких дітей має бути системною, індивідуалізованою та орієнтованою на відновлення почуття безпеки, довіри й емоційного балансу.</w:t>
      </w:r>
    </w:p>
    <w:p w14:paraId="797D427F" w14:textId="6C76BB5A" w:rsidR="00C925DA" w:rsidRPr="00C925DA" w:rsidRDefault="00360569" w:rsidP="007971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1826D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659BA" w:rsidRPr="004659BA">
        <w:rPr>
          <w:rFonts w:ascii="Times New Roman" w:hAnsi="Times New Roman" w:cs="Times New Roman"/>
          <w:sz w:val="28"/>
          <w:szCs w:val="28"/>
          <w:lang w:val="uk-UA"/>
        </w:rPr>
        <w:t>одальші дослідження мають бути спрямовані на розроблення адаптованих психокорекційних програм і методик роботи з дітьми з ООП, які пережили втрату, із залученням міждисциплінарних команд фахівців.</w:t>
      </w:r>
      <w:r w:rsidR="00182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25D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D57F9">
        <w:rPr>
          <w:rFonts w:ascii="Times New Roman" w:hAnsi="Times New Roman" w:cs="Times New Roman"/>
          <w:sz w:val="28"/>
          <w:szCs w:val="28"/>
          <w:lang w:val="uk-UA"/>
        </w:rPr>
        <w:t>аразі д</w:t>
      </w:r>
      <w:r w:rsidR="00C925DA" w:rsidRPr="00C925DA">
        <w:rPr>
          <w:rFonts w:ascii="Times New Roman" w:hAnsi="Times New Roman" w:cs="Times New Roman"/>
          <w:sz w:val="28"/>
          <w:szCs w:val="28"/>
          <w:lang w:val="uk-UA"/>
        </w:rPr>
        <w:t xml:space="preserve">ослідження особливостей переживання втрати близької людини дітьми з </w:t>
      </w:r>
      <w:r w:rsidR="00C925DA">
        <w:rPr>
          <w:rFonts w:ascii="Times New Roman" w:hAnsi="Times New Roman" w:cs="Times New Roman"/>
          <w:sz w:val="28"/>
          <w:szCs w:val="28"/>
          <w:lang w:val="uk-UA"/>
        </w:rPr>
        <w:t>особливими освітніми потребами</w:t>
      </w:r>
      <w:r w:rsidR="00C925DA" w:rsidRPr="00C925DA">
        <w:rPr>
          <w:rFonts w:ascii="Times New Roman" w:hAnsi="Times New Roman" w:cs="Times New Roman"/>
          <w:sz w:val="28"/>
          <w:szCs w:val="28"/>
          <w:lang w:val="uk-UA"/>
        </w:rPr>
        <w:t xml:space="preserve"> є актуальним завданням сучасної психології та інклюзивної педагогіки</w:t>
      </w:r>
      <w:r w:rsidR="009048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D765CE" w14:textId="4969475C" w:rsidR="00D06AFF" w:rsidRDefault="00D06AFF" w:rsidP="0079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77F967" w14:textId="78DF7AC7" w:rsidR="00D06AFF" w:rsidRDefault="00C66130" w:rsidP="007971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6AF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використаних джерел</w:t>
      </w:r>
    </w:p>
    <w:p w14:paraId="26F5A903" w14:textId="77777777" w:rsidR="00D06AFF" w:rsidRPr="00D06AFF" w:rsidRDefault="00D06AFF" w:rsidP="00797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A7A2C1" w14:textId="55CB971F" w:rsidR="00D06AFF" w:rsidRPr="00117966" w:rsidRDefault="00D06AFF" w:rsidP="0079718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966">
        <w:rPr>
          <w:rFonts w:ascii="Times New Roman" w:hAnsi="Times New Roman" w:cs="Times New Roman"/>
          <w:sz w:val="28"/>
          <w:szCs w:val="28"/>
          <w:lang w:val="uk-UA"/>
        </w:rPr>
        <w:t>Бабич М.О. Психолого-педагогічна допомога дітям з особливими освітніми потребами в умовах воєнного стану</w:t>
      </w:r>
      <w:r w:rsidR="006C7A78" w:rsidRPr="001179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7966">
        <w:rPr>
          <w:rFonts w:ascii="Times New Roman" w:hAnsi="Times New Roman" w:cs="Times New Roman"/>
          <w:sz w:val="28"/>
          <w:szCs w:val="28"/>
          <w:lang w:val="uk-UA"/>
        </w:rPr>
        <w:t>Habitus</w:t>
      </w:r>
      <w:proofErr w:type="spellEnd"/>
      <w:r w:rsidR="006C7A78" w:rsidRPr="001179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7966">
        <w:rPr>
          <w:rFonts w:ascii="Times New Roman" w:hAnsi="Times New Roman" w:cs="Times New Roman"/>
          <w:sz w:val="28"/>
          <w:szCs w:val="28"/>
          <w:lang w:val="uk-UA"/>
        </w:rPr>
        <w:t xml:space="preserve"> 2024. № 68. С. 32–39. </w:t>
      </w:r>
      <w:hyperlink r:id="rId6" w:history="1">
        <w:r w:rsidR="005F66CD" w:rsidRPr="0011796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https://habitus.od.ua/journals/2024/68-2024/14.pdf</w:t>
        </w:r>
      </w:hyperlink>
      <w:r w:rsidR="00BF1AAE" w:rsidRPr="00117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966" w:rsidRPr="00117966">
        <w:rPr>
          <w:rFonts w:ascii="Times New Roman" w:hAnsi="Times New Roman" w:cs="Times New Roman"/>
          <w:sz w:val="28"/>
          <w:szCs w:val="28"/>
          <w:lang w:val="uk-UA"/>
        </w:rPr>
        <w:t xml:space="preserve">(Дати звернення </w:t>
      </w:r>
      <w:r w:rsidR="005164F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17966" w:rsidRPr="00117966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5164F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17966" w:rsidRPr="00117966">
        <w:rPr>
          <w:rFonts w:ascii="Times New Roman" w:hAnsi="Times New Roman" w:cs="Times New Roman"/>
          <w:sz w:val="28"/>
          <w:szCs w:val="28"/>
          <w:lang w:val="uk-UA"/>
        </w:rPr>
        <w:t>.2025)</w:t>
      </w:r>
    </w:p>
    <w:p w14:paraId="32EFDD53" w14:textId="7E71532B" w:rsidR="00055ABC" w:rsidRPr="00055ABC" w:rsidRDefault="00055ABC" w:rsidP="0079718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5ABC">
        <w:rPr>
          <w:rFonts w:ascii="Times New Roman" w:hAnsi="Times New Roman" w:cs="Times New Roman"/>
          <w:sz w:val="28"/>
          <w:szCs w:val="28"/>
          <w:lang w:val="uk-UA"/>
        </w:rPr>
        <w:t>Грандт</w:t>
      </w:r>
      <w:proofErr w:type="spellEnd"/>
      <w:r w:rsidRPr="00055ABC">
        <w:rPr>
          <w:rFonts w:ascii="Times New Roman" w:hAnsi="Times New Roman" w:cs="Times New Roman"/>
          <w:sz w:val="28"/>
          <w:szCs w:val="28"/>
          <w:lang w:val="uk-UA"/>
        </w:rPr>
        <w:t xml:space="preserve"> В.В. Психологія травмуючих ситуацій : навчальний посібник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ABC">
        <w:rPr>
          <w:rFonts w:ascii="Times New Roman" w:hAnsi="Times New Roman" w:cs="Times New Roman"/>
          <w:sz w:val="28"/>
          <w:szCs w:val="28"/>
          <w:lang w:val="uk-UA"/>
        </w:rPr>
        <w:t>здобувачів ступеня вищої освіти магістра спеціальності «Психологія» освітньо</w:t>
      </w:r>
      <w:r w:rsidR="00774D4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55ABC">
        <w:rPr>
          <w:rFonts w:ascii="Times New Roman" w:hAnsi="Times New Roman" w:cs="Times New Roman"/>
          <w:sz w:val="28"/>
          <w:szCs w:val="28"/>
          <w:lang w:val="uk-UA"/>
        </w:rPr>
        <w:t>професійної програми «Психологія». Запоріжжя : Запорізький національний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ABC">
        <w:rPr>
          <w:rFonts w:ascii="Times New Roman" w:hAnsi="Times New Roman" w:cs="Times New Roman"/>
          <w:sz w:val="28"/>
          <w:szCs w:val="28"/>
          <w:lang w:val="uk-UA"/>
        </w:rPr>
        <w:t>університет, 2024. 107 с.</w:t>
      </w:r>
    </w:p>
    <w:p w14:paraId="0F8352E9" w14:textId="105F1532" w:rsidR="005F66CD" w:rsidRDefault="00D06AFF" w:rsidP="0079718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6CD">
        <w:rPr>
          <w:rFonts w:ascii="Times New Roman" w:hAnsi="Times New Roman" w:cs="Times New Roman"/>
          <w:sz w:val="28"/>
          <w:szCs w:val="28"/>
          <w:lang w:val="uk-UA"/>
        </w:rPr>
        <w:t>Левченко І.В. Психологічна підтримка дітей з інвалідністю в умовах воєнного конфлікту</w:t>
      </w:r>
      <w:r w:rsidR="005164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164FD">
        <w:rPr>
          <w:rFonts w:ascii="Times New Roman" w:hAnsi="Times New Roman" w:cs="Times New Roman"/>
          <w:i/>
          <w:iCs/>
          <w:sz w:val="28"/>
          <w:szCs w:val="28"/>
          <w:lang w:val="uk-UA"/>
        </w:rPr>
        <w:t>Актуальні проблеми психології</w:t>
      </w:r>
      <w:r w:rsidRPr="005F66CD">
        <w:rPr>
          <w:rFonts w:ascii="Times New Roman" w:hAnsi="Times New Roman" w:cs="Times New Roman"/>
          <w:sz w:val="28"/>
          <w:szCs w:val="28"/>
          <w:lang w:val="uk-UA"/>
        </w:rPr>
        <w:t xml:space="preserve">. 2023. Т. XVI, </w:t>
      </w:r>
      <w:proofErr w:type="spellStart"/>
      <w:r w:rsidRPr="005F66C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F66CD">
        <w:rPr>
          <w:rFonts w:ascii="Times New Roman" w:hAnsi="Times New Roman" w:cs="Times New Roman"/>
          <w:sz w:val="28"/>
          <w:szCs w:val="28"/>
          <w:lang w:val="uk-UA"/>
        </w:rPr>
        <w:t>. 2. С. 123–130.</w:t>
      </w:r>
      <w:r w:rsidR="0051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1E67B8" w14:textId="215505C8" w:rsidR="005F66CD" w:rsidRDefault="005F66CD" w:rsidP="0079718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66CD">
        <w:rPr>
          <w:rFonts w:ascii="Times New Roman" w:hAnsi="Times New Roman" w:cs="Times New Roman"/>
          <w:sz w:val="28"/>
          <w:szCs w:val="28"/>
          <w:lang w:val="uk-UA"/>
        </w:rPr>
        <w:t>Міндей</w:t>
      </w:r>
      <w:proofErr w:type="spellEnd"/>
      <w:r w:rsidRPr="005F66CD">
        <w:rPr>
          <w:rFonts w:ascii="Times New Roman" w:hAnsi="Times New Roman" w:cs="Times New Roman"/>
          <w:sz w:val="28"/>
          <w:szCs w:val="28"/>
          <w:lang w:val="uk-UA"/>
        </w:rPr>
        <w:t>, Ю.В</w:t>
      </w:r>
      <w:r w:rsidR="005164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F66CD">
        <w:rPr>
          <w:rFonts w:ascii="Times New Roman" w:hAnsi="Times New Roman" w:cs="Times New Roman"/>
          <w:sz w:val="28"/>
          <w:szCs w:val="28"/>
          <w:lang w:val="uk-UA"/>
        </w:rPr>
        <w:t>. Механізми психологічного відновлення внаслідок травматичної події. Кривий Ріг : КДПУ</w:t>
      </w:r>
      <w:r w:rsidR="005164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64FD" w:rsidRPr="005F66CD">
        <w:rPr>
          <w:rFonts w:ascii="Times New Roman" w:hAnsi="Times New Roman" w:cs="Times New Roman"/>
          <w:sz w:val="28"/>
          <w:szCs w:val="28"/>
          <w:lang w:val="uk-UA"/>
        </w:rPr>
        <w:t>2023.</w:t>
      </w:r>
    </w:p>
    <w:p w14:paraId="684376E8" w14:textId="5B1AD9B2" w:rsidR="00D06AFF" w:rsidRPr="005909D7" w:rsidRDefault="00D06AFF" w:rsidP="0079718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9D7">
        <w:rPr>
          <w:rFonts w:ascii="Times New Roman" w:hAnsi="Times New Roman" w:cs="Times New Roman"/>
          <w:sz w:val="28"/>
          <w:szCs w:val="28"/>
          <w:lang w:val="uk-UA"/>
        </w:rPr>
        <w:t>Програма гуманітарної грошової допомоги ЮНІСЕФ для українців</w:t>
      </w:r>
    </w:p>
    <w:p w14:paraId="0F2BDE2D" w14:textId="47444CCC" w:rsidR="005F66CD" w:rsidRDefault="00D06AFF" w:rsidP="00797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9D7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7" w:history="1">
        <w:r w:rsidR="005F66CD" w:rsidRPr="005909D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https://www.unicef.org/ukraine/press-release/3-year-mark-of-war?utm_source=chatgpt.com</w:t>
        </w:r>
      </w:hyperlink>
      <w:r w:rsidR="00BF1A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AAE" w:rsidRPr="00BF1AAE">
        <w:rPr>
          <w:rFonts w:ascii="Times New Roman" w:hAnsi="Times New Roman" w:cs="Times New Roman"/>
          <w:sz w:val="28"/>
          <w:szCs w:val="28"/>
          <w:lang w:val="uk-UA"/>
        </w:rPr>
        <w:t xml:space="preserve">(Дати звернення </w:t>
      </w:r>
      <w:r w:rsidR="005164F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F1AAE" w:rsidRPr="00BF1AAE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5164F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F1AAE" w:rsidRPr="00BF1AAE">
        <w:rPr>
          <w:rFonts w:ascii="Times New Roman" w:hAnsi="Times New Roman" w:cs="Times New Roman"/>
          <w:sz w:val="28"/>
          <w:szCs w:val="28"/>
          <w:lang w:val="uk-UA"/>
        </w:rPr>
        <w:t>.2025)</w:t>
      </w:r>
    </w:p>
    <w:p w14:paraId="6A965C8F" w14:textId="33422CE0" w:rsidR="007C0BC9" w:rsidRDefault="00D06AFF" w:rsidP="0079718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6CD">
        <w:rPr>
          <w:rFonts w:ascii="Times New Roman" w:hAnsi="Times New Roman" w:cs="Times New Roman"/>
          <w:sz w:val="28"/>
          <w:szCs w:val="28"/>
          <w:lang w:val="uk-UA"/>
        </w:rPr>
        <w:t>Ярмола Н.С.</w:t>
      </w:r>
      <w:r w:rsidR="00BF1A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F66CD">
        <w:rPr>
          <w:rFonts w:ascii="Times New Roman" w:hAnsi="Times New Roman" w:cs="Times New Roman"/>
          <w:sz w:val="28"/>
          <w:szCs w:val="28"/>
          <w:lang w:val="uk-UA"/>
        </w:rPr>
        <w:t xml:space="preserve"> Стан і потреби осіб з особливими освітніми потребами в умовах воєнного стану в Україні</w:t>
      </w:r>
      <w:r w:rsidR="00BF1A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F1AAE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Вісник Національної академії педагогічних наук України</w:t>
      </w:r>
      <w:r w:rsidRPr="005F66CD">
        <w:rPr>
          <w:rFonts w:ascii="Times New Roman" w:hAnsi="Times New Roman" w:cs="Times New Roman"/>
          <w:sz w:val="28"/>
          <w:szCs w:val="28"/>
          <w:lang w:val="uk-UA"/>
        </w:rPr>
        <w:t xml:space="preserve">. 2024. Т. 6, № 1. </w:t>
      </w:r>
    </w:p>
    <w:p w14:paraId="41CC2335" w14:textId="36BB456C" w:rsidR="00F14548" w:rsidRPr="007C0BC9" w:rsidRDefault="007C0BC9" w:rsidP="0079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BC9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8" w:history="1">
        <w:r w:rsidRPr="007C0BC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https://visnyk.naps.gov.ua/index.php/journal/article/view/523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213321707"/>
      <w:r>
        <w:rPr>
          <w:rFonts w:ascii="Times New Roman" w:hAnsi="Times New Roman" w:cs="Times New Roman"/>
          <w:sz w:val="28"/>
          <w:szCs w:val="28"/>
          <w:lang w:val="uk-UA"/>
        </w:rPr>
        <w:t xml:space="preserve">(Дати звернення </w:t>
      </w:r>
      <w:r w:rsidR="005164F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F1AAE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5164F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F1AAE">
        <w:rPr>
          <w:rFonts w:ascii="Times New Roman" w:hAnsi="Times New Roman" w:cs="Times New Roman"/>
          <w:sz w:val="28"/>
          <w:szCs w:val="28"/>
          <w:lang w:val="uk-UA"/>
        </w:rPr>
        <w:t>.2025)</w:t>
      </w:r>
    </w:p>
    <w:bookmarkEnd w:id="2"/>
    <w:p w14:paraId="6260639F" w14:textId="079F64E3" w:rsidR="00D06AFF" w:rsidRDefault="00D06AFF" w:rsidP="005F66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4A903A0" w14:textId="254A3F60" w:rsidR="00793BE7" w:rsidRDefault="00D06AFF" w:rsidP="005F6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6AFF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793BE7" w:rsidSect="00DE1C9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0545"/>
    <w:multiLevelType w:val="hybridMultilevel"/>
    <w:tmpl w:val="2676DA98"/>
    <w:lvl w:ilvl="0" w:tplc="20829204">
      <w:start w:val="1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883023"/>
    <w:multiLevelType w:val="hybridMultilevel"/>
    <w:tmpl w:val="096E2EA4"/>
    <w:lvl w:ilvl="0" w:tplc="9E6650D8">
      <w:start w:val="1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19B775E"/>
    <w:multiLevelType w:val="hybridMultilevel"/>
    <w:tmpl w:val="D968F3A4"/>
    <w:lvl w:ilvl="0" w:tplc="EB48CADC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8718A3"/>
    <w:multiLevelType w:val="hybridMultilevel"/>
    <w:tmpl w:val="981ABC5C"/>
    <w:lvl w:ilvl="0" w:tplc="E8B8A266">
      <w:start w:val="1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92"/>
    <w:rsid w:val="00004715"/>
    <w:rsid w:val="00016495"/>
    <w:rsid w:val="00052546"/>
    <w:rsid w:val="00055ABC"/>
    <w:rsid w:val="00097A01"/>
    <w:rsid w:val="000C0058"/>
    <w:rsid w:val="0010252A"/>
    <w:rsid w:val="00117966"/>
    <w:rsid w:val="00121BAC"/>
    <w:rsid w:val="00132A3A"/>
    <w:rsid w:val="001826DA"/>
    <w:rsid w:val="001937A9"/>
    <w:rsid w:val="001B1ADE"/>
    <w:rsid w:val="002033C1"/>
    <w:rsid w:val="00210031"/>
    <w:rsid w:val="002607C7"/>
    <w:rsid w:val="002A5E01"/>
    <w:rsid w:val="002A6F43"/>
    <w:rsid w:val="002F32F0"/>
    <w:rsid w:val="003419A3"/>
    <w:rsid w:val="00360569"/>
    <w:rsid w:val="00387EC9"/>
    <w:rsid w:val="003C4537"/>
    <w:rsid w:val="003F2068"/>
    <w:rsid w:val="004244B5"/>
    <w:rsid w:val="004659BA"/>
    <w:rsid w:val="004D57F9"/>
    <w:rsid w:val="004E7898"/>
    <w:rsid w:val="00513382"/>
    <w:rsid w:val="005164FD"/>
    <w:rsid w:val="00541CE3"/>
    <w:rsid w:val="00553C53"/>
    <w:rsid w:val="00587998"/>
    <w:rsid w:val="005909D7"/>
    <w:rsid w:val="00591D03"/>
    <w:rsid w:val="0059634D"/>
    <w:rsid w:val="005E7679"/>
    <w:rsid w:val="005F66CD"/>
    <w:rsid w:val="00644C90"/>
    <w:rsid w:val="006B5A7B"/>
    <w:rsid w:val="006C7A78"/>
    <w:rsid w:val="00700B22"/>
    <w:rsid w:val="00746334"/>
    <w:rsid w:val="00774D4F"/>
    <w:rsid w:val="00793BE7"/>
    <w:rsid w:val="00797186"/>
    <w:rsid w:val="007C0BC9"/>
    <w:rsid w:val="007D65AB"/>
    <w:rsid w:val="0082257F"/>
    <w:rsid w:val="00872A6E"/>
    <w:rsid w:val="00890B29"/>
    <w:rsid w:val="008B3DF5"/>
    <w:rsid w:val="008B4D47"/>
    <w:rsid w:val="008B528F"/>
    <w:rsid w:val="008F69ED"/>
    <w:rsid w:val="009048B8"/>
    <w:rsid w:val="009473F4"/>
    <w:rsid w:val="00951DDF"/>
    <w:rsid w:val="00974192"/>
    <w:rsid w:val="0098023C"/>
    <w:rsid w:val="009E19C6"/>
    <w:rsid w:val="00A20699"/>
    <w:rsid w:val="00A508DB"/>
    <w:rsid w:val="00A52430"/>
    <w:rsid w:val="00AA57CD"/>
    <w:rsid w:val="00AB6F8F"/>
    <w:rsid w:val="00AD082D"/>
    <w:rsid w:val="00B0706F"/>
    <w:rsid w:val="00BA3086"/>
    <w:rsid w:val="00BA644C"/>
    <w:rsid w:val="00BB422A"/>
    <w:rsid w:val="00BF1AAE"/>
    <w:rsid w:val="00C152A7"/>
    <w:rsid w:val="00C15E98"/>
    <w:rsid w:val="00C455C1"/>
    <w:rsid w:val="00C61231"/>
    <w:rsid w:val="00C66130"/>
    <w:rsid w:val="00C67470"/>
    <w:rsid w:val="00C925DA"/>
    <w:rsid w:val="00D02773"/>
    <w:rsid w:val="00D06AFF"/>
    <w:rsid w:val="00D63985"/>
    <w:rsid w:val="00D70220"/>
    <w:rsid w:val="00D736B3"/>
    <w:rsid w:val="00DD25D4"/>
    <w:rsid w:val="00DE1C92"/>
    <w:rsid w:val="00E05528"/>
    <w:rsid w:val="00E0694C"/>
    <w:rsid w:val="00E128FB"/>
    <w:rsid w:val="00E13B31"/>
    <w:rsid w:val="00E45F66"/>
    <w:rsid w:val="00E53D73"/>
    <w:rsid w:val="00E74A89"/>
    <w:rsid w:val="00EB2D20"/>
    <w:rsid w:val="00ED38FA"/>
    <w:rsid w:val="00EE1A20"/>
    <w:rsid w:val="00F068BE"/>
    <w:rsid w:val="00F12DEF"/>
    <w:rsid w:val="00F14548"/>
    <w:rsid w:val="00F16E6F"/>
    <w:rsid w:val="00F348A2"/>
    <w:rsid w:val="00F448D4"/>
    <w:rsid w:val="00F56008"/>
    <w:rsid w:val="00F62B07"/>
    <w:rsid w:val="00F705CA"/>
    <w:rsid w:val="00F948AF"/>
    <w:rsid w:val="00FC3A9D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52F5"/>
  <w15:chartTrackingRefBased/>
  <w15:docId w15:val="{5BF1C6A9-DFE9-40A9-AE9E-A39CE2F7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C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6AF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F6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nyk.naps.gov.ua/index.php/journal/article/view/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cef.org/ukraine/press-release/3-year-mark-of-war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bitus.od.ua/journals/2024/68-2024/14.pdf" TargetMode="External"/><Relationship Id="rId5" Type="http://schemas.openxmlformats.org/officeDocument/2006/relationships/hyperlink" Target="mailto:s.zhorova@kubg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5238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Жорова Єлизавета Вікторівна</dc:creator>
  <cp:keywords/>
  <dc:description/>
  <cp:lastModifiedBy>Жорова Єлизавета Вікторівна</cp:lastModifiedBy>
  <cp:revision>63</cp:revision>
  <dcterms:created xsi:type="dcterms:W3CDTF">2025-11-05T20:57:00Z</dcterms:created>
  <dcterms:modified xsi:type="dcterms:W3CDTF">2025-11-14T20:46:00Z</dcterms:modified>
</cp:coreProperties>
</file>