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5C6" w:rsidRDefault="00A50CB0">
      <w:hyperlink r:id="rId4" w:history="1">
        <w:r w:rsidRPr="009747FE">
          <w:rPr>
            <w:rStyle w:val="a3"/>
          </w:rPr>
          <w:t>https://easychair.org/smart-program/ICTERI-2021/2021-10-01.html#talk:183133</w:t>
        </w:r>
      </w:hyperlink>
    </w:p>
    <w:p w:rsidR="00A50CB0" w:rsidRDefault="00A50CB0"/>
    <w:p w:rsidR="00A50CB0" w:rsidRDefault="00A50CB0">
      <w:r>
        <w:rPr>
          <w:noProof/>
          <w:lang w:eastAsia="ru-RU"/>
        </w:rPr>
        <w:drawing>
          <wp:inline distT="0" distB="0" distL="0" distR="0" wp14:anchorId="1AC75D1F" wp14:editId="3DFF1D9E">
            <wp:extent cx="5940425" cy="28060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955"/>
                    <a:stretch/>
                  </pic:blipFill>
                  <pic:spPr bwMode="auto">
                    <a:xfrm>
                      <a:off x="0" y="0"/>
                      <a:ext cx="5940425" cy="280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0CB0" w:rsidRDefault="00A50CB0"/>
    <w:p w:rsidR="00A50CB0" w:rsidRDefault="00A50CB0"/>
    <w:p w:rsidR="00A50CB0" w:rsidRDefault="00A50CB0">
      <w:bookmarkStart w:id="0" w:name="_GoBack"/>
      <w:r>
        <w:rPr>
          <w:noProof/>
          <w:lang w:eastAsia="ru-RU"/>
        </w:rPr>
        <w:drawing>
          <wp:inline distT="0" distB="0" distL="0" distR="0" wp14:anchorId="1C98FC21" wp14:editId="71F56090">
            <wp:extent cx="6297930" cy="246035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173" t="27735" r="7710" b="13927"/>
                    <a:stretch/>
                  </pic:blipFill>
                  <pic:spPr bwMode="auto">
                    <a:xfrm>
                      <a:off x="0" y="0"/>
                      <a:ext cx="6319512" cy="2468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5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B0"/>
    <w:rsid w:val="003A55C6"/>
    <w:rsid w:val="00A5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74D8-4FFB-4E31-81A6-137860BF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easychair.org/smart-program/ICTERI-2021/2021-10-01.html#talk:183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2021-11-01T13:28:00Z</dcterms:created>
  <dcterms:modified xsi:type="dcterms:W3CDTF">2021-11-01T13:30:00Z</dcterms:modified>
</cp:coreProperties>
</file>