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939" w:rsidRDefault="00C66939" w:rsidP="00C66939">
      <w:r w:rsidRPr="00DE6C47">
        <w:rPr>
          <w:rFonts w:ascii="Calibri" w:eastAsia="Calibri" w:hAnsi="Calibri"/>
          <w:noProof/>
          <w:lang w:eastAsia="uk-UA"/>
        </w:rPr>
        <w:drawing>
          <wp:anchor distT="0" distB="0" distL="114300" distR="114300" simplePos="0" relativeHeight="251661312" behindDoc="1" locked="0" layoutInCell="1" allowOverlap="1" wp14:anchorId="2E6A0009" wp14:editId="33903535">
            <wp:simplePos x="0" y="0"/>
            <wp:positionH relativeFrom="column">
              <wp:posOffset>3364865</wp:posOffset>
            </wp:positionH>
            <wp:positionV relativeFrom="paragraph">
              <wp:posOffset>249555</wp:posOffset>
            </wp:positionV>
            <wp:extent cx="3163570" cy="2686050"/>
            <wp:effectExtent l="0" t="0" r="0" b="0"/>
            <wp:wrapNone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W w:w="11166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26"/>
        <w:gridCol w:w="600"/>
        <w:gridCol w:w="2660"/>
        <w:gridCol w:w="709"/>
        <w:gridCol w:w="3686"/>
      </w:tblGrid>
      <w:tr w:rsidR="00C66939" w:rsidRPr="00162462" w:rsidTr="004E5903">
        <w:tc>
          <w:tcPr>
            <w:tcW w:w="3511" w:type="dxa"/>
            <w:gridSpan w:val="2"/>
          </w:tcPr>
          <w:p w:rsidR="00C66939" w:rsidRPr="004A53C2" w:rsidRDefault="00C66939" w:rsidP="004E5903">
            <w:pPr>
              <w:pStyle w:val="a3"/>
              <w:spacing w:before="0" w:beforeAutospacing="0" w:after="0" w:afterAutospacing="0"/>
              <w:ind w:hanging="108"/>
              <w:rPr>
                <w:rFonts w:ascii="Arial" w:eastAsiaTheme="majorEastAsia" w:hAnsi="Arial" w:cs="Arial"/>
                <w:kern w:val="24"/>
                <w:sz w:val="30"/>
                <w:szCs w:val="30"/>
              </w:rPr>
            </w:pPr>
            <w:r w:rsidRPr="004A53C2">
              <w:rPr>
                <w:rFonts w:ascii="Arial" w:eastAsiaTheme="majorEastAsia" w:hAnsi="Arial" w:cs="Arial"/>
                <w:kern w:val="24"/>
                <w:sz w:val="30"/>
                <w:szCs w:val="30"/>
              </w:rPr>
              <w:t>Психологічний</w:t>
            </w:r>
          </w:p>
          <w:p w:rsidR="00C66939" w:rsidRPr="00CF17E3" w:rsidRDefault="00C66939" w:rsidP="004E5903">
            <w:pPr>
              <w:pStyle w:val="a3"/>
              <w:spacing w:before="0" w:beforeAutospacing="0" w:after="0" w:afterAutospacing="0"/>
              <w:ind w:left="-141"/>
              <w:rPr>
                <w:rFonts w:ascii="Arial" w:eastAsiaTheme="majorEastAsia" w:hAnsi="Arial" w:cs="Arial"/>
                <w:kern w:val="24"/>
                <w:sz w:val="30"/>
                <w:szCs w:val="30"/>
              </w:rPr>
            </w:pPr>
            <w:proofErr w:type="spellStart"/>
            <w:r w:rsidRPr="004A53C2">
              <w:rPr>
                <w:rFonts w:ascii="Arial" w:eastAsiaTheme="majorEastAsia" w:hAnsi="Arial" w:cs="Arial"/>
                <w:kern w:val="24"/>
                <w:sz w:val="30"/>
                <w:szCs w:val="30"/>
              </w:rPr>
              <w:t>консультативно-тренінговий</w:t>
            </w:r>
            <w:proofErr w:type="spellEnd"/>
            <w:r w:rsidRPr="004A53C2">
              <w:rPr>
                <w:rFonts w:ascii="Arial" w:eastAsiaTheme="majorEastAsia" w:hAnsi="Arial" w:cs="Arial"/>
                <w:kern w:val="24"/>
                <w:sz w:val="30"/>
                <w:szCs w:val="30"/>
              </w:rPr>
              <w:t xml:space="preserve"> центр «СЕНС Є»</w:t>
            </w:r>
          </w:p>
        </w:tc>
        <w:tc>
          <w:tcPr>
            <w:tcW w:w="3969" w:type="dxa"/>
            <w:gridSpan w:val="3"/>
          </w:tcPr>
          <w:p w:rsidR="00C66939" w:rsidRPr="004A53C2" w:rsidRDefault="00C66939" w:rsidP="004E5903">
            <w:pPr>
              <w:pStyle w:val="a3"/>
              <w:spacing w:before="0" w:beforeAutospacing="0" w:after="0" w:afterAutospacing="0"/>
              <w:jc w:val="center"/>
              <w:rPr>
                <w:rFonts w:ascii="Arial" w:eastAsiaTheme="majorEastAsia" w:hAnsi="Arial" w:cs="Arial"/>
                <w:kern w:val="24"/>
                <w:sz w:val="30"/>
                <w:szCs w:val="30"/>
              </w:rPr>
            </w:pPr>
            <w:r w:rsidRPr="004A53C2">
              <w:rPr>
                <w:rFonts w:ascii="Arial" w:eastAsiaTheme="majorEastAsia" w:hAnsi="Arial" w:cs="Arial"/>
                <w:kern w:val="24"/>
                <w:sz w:val="30"/>
                <w:szCs w:val="30"/>
              </w:rPr>
              <w:t>Кафедра психології</w:t>
            </w:r>
          </w:p>
          <w:p w:rsidR="00C66939" w:rsidRPr="00CF17E3" w:rsidRDefault="00C66939" w:rsidP="004E5903">
            <w:pPr>
              <w:pStyle w:val="a3"/>
              <w:spacing w:before="0" w:beforeAutospacing="0" w:after="0" w:afterAutospacing="0"/>
              <w:jc w:val="center"/>
              <w:rPr>
                <w:rFonts w:ascii="Arial" w:eastAsiaTheme="majorEastAsia" w:hAnsi="Arial" w:cs="Arial"/>
                <w:kern w:val="24"/>
                <w:sz w:val="30"/>
                <w:szCs w:val="30"/>
              </w:rPr>
            </w:pPr>
            <w:r w:rsidRPr="004A53C2">
              <w:rPr>
                <w:rFonts w:ascii="Arial" w:eastAsiaTheme="majorEastAsia" w:hAnsi="Arial" w:cs="Arial"/>
                <w:kern w:val="24"/>
                <w:sz w:val="30"/>
                <w:szCs w:val="30"/>
              </w:rPr>
              <w:t>Інститут підготовки кадрів державної служби зайнятості України</w:t>
            </w:r>
          </w:p>
        </w:tc>
        <w:tc>
          <w:tcPr>
            <w:tcW w:w="3686" w:type="dxa"/>
          </w:tcPr>
          <w:p w:rsidR="00C66939" w:rsidRDefault="00C66939" w:rsidP="004E5903">
            <w:pPr>
              <w:pStyle w:val="a3"/>
              <w:spacing w:before="0" w:beforeAutospacing="0" w:after="0" w:afterAutospacing="0"/>
              <w:jc w:val="right"/>
              <w:rPr>
                <w:rFonts w:ascii="Arial" w:eastAsiaTheme="majorEastAsia" w:hAnsi="Arial" w:cs="Arial"/>
                <w:color w:val="00B050"/>
                <w:spacing w:val="-12"/>
                <w:kern w:val="24"/>
                <w:sz w:val="30"/>
                <w:szCs w:val="30"/>
              </w:rPr>
            </w:pPr>
            <w:r>
              <w:rPr>
                <w:rFonts w:ascii="Arial" w:eastAsiaTheme="majorEastAsia" w:hAnsi="Arial" w:cs="Arial"/>
                <w:color w:val="00B050"/>
                <w:spacing w:val="-12"/>
                <w:kern w:val="24"/>
                <w:sz w:val="30"/>
                <w:szCs w:val="30"/>
              </w:rPr>
              <w:t xml:space="preserve">         </w:t>
            </w:r>
            <w:r w:rsidRPr="00CF17E3">
              <w:rPr>
                <w:rFonts w:ascii="Arial" w:eastAsiaTheme="majorEastAsia" w:hAnsi="Arial" w:cs="Arial"/>
                <w:color w:val="00B050"/>
                <w:spacing w:val="-12"/>
                <w:kern w:val="24"/>
                <w:sz w:val="30"/>
                <w:szCs w:val="30"/>
              </w:rPr>
              <w:t>Наукова школа</w:t>
            </w:r>
          </w:p>
          <w:p w:rsidR="00C66939" w:rsidRDefault="00C66939" w:rsidP="004E5903">
            <w:pPr>
              <w:pStyle w:val="a3"/>
              <w:spacing w:before="0" w:beforeAutospacing="0" w:after="0" w:afterAutospacing="0"/>
              <w:jc w:val="right"/>
              <w:rPr>
                <w:rFonts w:ascii="Arial" w:eastAsiaTheme="majorEastAsia" w:hAnsi="Arial" w:cs="Arial"/>
                <w:color w:val="00B050"/>
                <w:kern w:val="24"/>
                <w:sz w:val="30"/>
                <w:szCs w:val="30"/>
              </w:rPr>
            </w:pPr>
            <w:r w:rsidRPr="00CF17E3">
              <w:rPr>
                <w:rFonts w:ascii="Arial" w:eastAsiaTheme="majorEastAsia" w:hAnsi="Arial" w:cs="Arial"/>
                <w:color w:val="00B050"/>
                <w:kern w:val="24"/>
                <w:sz w:val="30"/>
                <w:szCs w:val="30"/>
              </w:rPr>
              <w:t>«Інтегративна</w:t>
            </w:r>
          </w:p>
          <w:p w:rsidR="00C66939" w:rsidRPr="00162462" w:rsidRDefault="00C66939" w:rsidP="004E5903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CF17E3">
              <w:rPr>
                <w:rFonts w:ascii="Arial" w:eastAsiaTheme="majorEastAsia" w:hAnsi="Arial" w:cs="Arial"/>
                <w:color w:val="00B050"/>
                <w:kern w:val="24"/>
                <w:sz w:val="30"/>
                <w:szCs w:val="30"/>
              </w:rPr>
              <w:t>психологія»</w:t>
            </w:r>
          </w:p>
        </w:tc>
      </w:tr>
      <w:tr w:rsidR="00C66939" w:rsidRPr="00162462" w:rsidTr="004E5903">
        <w:tc>
          <w:tcPr>
            <w:tcW w:w="11166" w:type="dxa"/>
            <w:gridSpan w:val="6"/>
          </w:tcPr>
          <w:p w:rsidR="00C66939" w:rsidRPr="00162462" w:rsidRDefault="00C66939" w:rsidP="004E5903">
            <w:pPr>
              <w:pStyle w:val="a3"/>
              <w:spacing w:before="67" w:beforeAutospacing="0" w:after="0" w:afterAutospacing="0"/>
              <w:rPr>
                <w:rFonts w:ascii="Arial" w:hAnsi="Arial" w:cs="Arial"/>
                <w:kern w:val="24"/>
                <w:sz w:val="20"/>
                <w:szCs w:val="20"/>
              </w:rPr>
            </w:pPr>
          </w:p>
          <w:p w:rsidR="00C66939" w:rsidRPr="00162462" w:rsidRDefault="00C66939" w:rsidP="004E5903">
            <w:pPr>
              <w:pStyle w:val="a3"/>
              <w:spacing w:before="67" w:beforeAutospacing="0" w:after="0" w:afterAutospacing="0"/>
              <w:ind w:left="1986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№  </w:t>
            </w:r>
            <w:r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16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1  </w:t>
            </w:r>
            <w:r w:rsidRPr="00162462">
              <w:rPr>
                <w:rFonts w:ascii="Arial" w:hAnsi="Arial" w:cs="Arial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>ПМ</w:t>
            </w:r>
            <w:r w:rsidRPr="00162462">
              <w:rPr>
                <w:rFonts w:ascii="Arial" w:hAnsi="Arial" w:cs="Arial"/>
                <w:kern w:val="24"/>
                <w:sz w:val="20"/>
                <w:szCs w:val="20"/>
              </w:rPr>
              <w:t>-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>ВРППД</w:t>
            </w:r>
          </w:p>
          <w:p w:rsidR="00C66939" w:rsidRPr="00162462" w:rsidRDefault="00C66939" w:rsidP="004E5903">
            <w:pPr>
              <w:pStyle w:val="a3"/>
              <w:spacing w:before="67" w:beforeAutospacing="0" w:after="0" w:afterAutospacing="0"/>
              <w:ind w:left="1986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27 квітня</w:t>
            </w:r>
            <w:r w:rsidRPr="00162462">
              <w:rPr>
                <w:rFonts w:ascii="Arial" w:hAnsi="Arial" w:cs="Arial"/>
                <w:kern w:val="24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>2</w:t>
            </w:r>
            <w:r w:rsidRPr="00162462">
              <w:rPr>
                <w:rFonts w:ascii="Arial" w:hAnsi="Arial" w:cs="Arial"/>
                <w:kern w:val="24"/>
                <w:sz w:val="20"/>
                <w:szCs w:val="20"/>
              </w:rPr>
              <w:t xml:space="preserve"> року</w:t>
            </w:r>
          </w:p>
        </w:tc>
      </w:tr>
      <w:tr w:rsidR="00C66939" w:rsidRPr="00162462" w:rsidTr="004E5903">
        <w:trPr>
          <w:trHeight w:val="1002"/>
        </w:trPr>
        <w:tc>
          <w:tcPr>
            <w:tcW w:w="11166" w:type="dxa"/>
            <w:gridSpan w:val="6"/>
          </w:tcPr>
          <w:p w:rsidR="00C66939" w:rsidRPr="00162462" w:rsidRDefault="00C66939" w:rsidP="004E5903">
            <w:pPr>
              <w:pStyle w:val="a3"/>
              <w:spacing w:before="67" w:beforeAutospacing="0" w:after="0" w:afterAutospacing="0"/>
              <w:ind w:left="4144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6B302C1" wp14:editId="3C7D631C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551180</wp:posOffset>
                  </wp:positionV>
                  <wp:extent cx="2783840" cy="2715895"/>
                  <wp:effectExtent l="0" t="0" r="0" b="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09" t="7176" r="8803" b="87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840" cy="271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2462">
              <w:rPr>
                <w:rFonts w:ascii="Arial" w:hAnsi="Arial" w:cs="Arial"/>
                <w:kern w:val="24"/>
                <w:sz w:val="96"/>
                <w:szCs w:val="96"/>
              </w:rPr>
              <w:t>СЕРТИФІКАТ</w:t>
            </w:r>
          </w:p>
        </w:tc>
      </w:tr>
      <w:tr w:rsidR="00C66939" w:rsidRPr="00162462" w:rsidTr="004E5903">
        <w:tc>
          <w:tcPr>
            <w:tcW w:w="4111" w:type="dxa"/>
            <w:gridSpan w:val="3"/>
          </w:tcPr>
          <w:p w:rsidR="00C66939" w:rsidRPr="00A6434B" w:rsidRDefault="00C66939" w:rsidP="004E5903">
            <w:pPr>
              <w:pStyle w:val="a3"/>
              <w:spacing w:before="360" w:beforeAutospacing="0" w:after="0" w:afterAutospacing="0" w:line="360" w:lineRule="auto"/>
              <w:ind w:left="2302"/>
              <w:rPr>
                <w:rFonts w:ascii="Arial" w:hAnsi="Arial" w:cs="Arial"/>
                <w:i/>
                <w:kern w:val="24"/>
              </w:rPr>
            </w:pPr>
            <w:r w:rsidRPr="00A6434B">
              <w:rPr>
                <w:rFonts w:ascii="Arial" w:hAnsi="Arial" w:cs="Arial"/>
                <w:i/>
                <w:kern w:val="24"/>
              </w:rPr>
              <w:t>виданий</w:t>
            </w:r>
          </w:p>
        </w:tc>
        <w:tc>
          <w:tcPr>
            <w:tcW w:w="7055" w:type="dxa"/>
            <w:gridSpan w:val="3"/>
          </w:tcPr>
          <w:p w:rsidR="00C66939" w:rsidRPr="00162462" w:rsidRDefault="00C66939" w:rsidP="004E5903">
            <w:pPr>
              <w:pStyle w:val="a3"/>
              <w:spacing w:before="120" w:beforeAutospacing="0" w:after="0" w:afterAutospacing="0" w:line="360" w:lineRule="auto"/>
              <w:jc w:val="center"/>
              <w:rPr>
                <w:rFonts w:ascii="Arial" w:hAnsi="Arial" w:cs="Arial"/>
                <w:i/>
                <w:kern w:val="24"/>
                <w:sz w:val="36"/>
                <w:szCs w:val="36"/>
              </w:rPr>
            </w:pPr>
            <w:r>
              <w:rPr>
                <w:rFonts w:ascii="Arial" w:hAnsi="Arial" w:cs="Arial"/>
                <w:i/>
                <w:kern w:val="24"/>
                <w:sz w:val="36"/>
                <w:szCs w:val="36"/>
              </w:rPr>
              <w:t>Ларисі Матвієнко</w:t>
            </w:r>
          </w:p>
        </w:tc>
      </w:tr>
      <w:tr w:rsidR="00C66939" w:rsidRPr="00A6434B" w:rsidTr="004E5903">
        <w:tc>
          <w:tcPr>
            <w:tcW w:w="4111" w:type="dxa"/>
            <w:gridSpan w:val="3"/>
          </w:tcPr>
          <w:p w:rsidR="00C66939" w:rsidRPr="00A6434B" w:rsidRDefault="00C66939" w:rsidP="004E5903">
            <w:pPr>
              <w:pStyle w:val="a3"/>
              <w:spacing w:before="120" w:beforeAutospacing="0" w:after="0" w:afterAutospacing="0"/>
              <w:ind w:left="2302"/>
              <w:rPr>
                <w:rFonts w:ascii="Arial" w:hAnsi="Arial" w:cs="Arial"/>
                <w:i/>
                <w:kern w:val="24"/>
              </w:rPr>
            </w:pPr>
            <w:r w:rsidRPr="00A6434B">
              <w:rPr>
                <w:rFonts w:ascii="Arial" w:hAnsi="Arial" w:cs="Arial"/>
                <w:i/>
                <w:kern w:val="24"/>
              </w:rPr>
              <w:t>про участь у</w:t>
            </w:r>
          </w:p>
          <w:p w:rsidR="00C66939" w:rsidRPr="00A6434B" w:rsidRDefault="00C66939" w:rsidP="004E5903">
            <w:pPr>
              <w:pStyle w:val="a3"/>
              <w:spacing w:before="0" w:beforeAutospacing="0" w:after="0" w:afterAutospacing="0" w:line="360" w:lineRule="auto"/>
              <w:ind w:left="2302"/>
              <w:rPr>
                <w:rFonts w:ascii="Arial" w:hAnsi="Arial" w:cs="Arial"/>
                <w:kern w:val="24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14FEE1B" wp14:editId="626E5FD8">
                  <wp:simplePos x="0" y="0"/>
                  <wp:positionH relativeFrom="column">
                    <wp:posOffset>2195830</wp:posOffset>
                  </wp:positionH>
                  <wp:positionV relativeFrom="paragraph">
                    <wp:posOffset>375549</wp:posOffset>
                  </wp:positionV>
                  <wp:extent cx="1864995" cy="1225550"/>
                  <wp:effectExtent l="0" t="0" r="0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995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55" w:type="dxa"/>
            <w:gridSpan w:val="3"/>
            <w:vAlign w:val="center"/>
          </w:tcPr>
          <w:p w:rsidR="00C66939" w:rsidRPr="00A6434B" w:rsidRDefault="00C66939" w:rsidP="004E590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A6434B">
              <w:rPr>
                <w:rFonts w:ascii="Arial" w:hAnsi="Arial" w:cs="Arial"/>
                <w:kern w:val="24"/>
                <w:sz w:val="32"/>
                <w:szCs w:val="32"/>
              </w:rPr>
              <w:t>ПСИХОЛОГІЧНИЙ МАРАФОН</w:t>
            </w:r>
          </w:p>
          <w:p w:rsidR="00C66939" w:rsidRPr="00A6434B" w:rsidRDefault="00C66939" w:rsidP="004E5903">
            <w:pPr>
              <w:pStyle w:val="a3"/>
              <w:spacing w:before="0" w:beforeAutospacing="0" w:after="0" w:afterAutospacing="0"/>
              <w:ind w:left="1"/>
              <w:jc w:val="center"/>
              <w:rPr>
                <w:rFonts w:ascii="Arial" w:hAnsi="Arial" w:cs="Arial"/>
                <w:b/>
                <w:kern w:val="24"/>
                <w:sz w:val="32"/>
                <w:szCs w:val="32"/>
              </w:rPr>
            </w:pPr>
            <w:r w:rsidRPr="00A6434B">
              <w:rPr>
                <w:rFonts w:ascii="Arial" w:hAnsi="Arial" w:cs="Arial"/>
                <w:kern w:val="24"/>
                <w:sz w:val="32"/>
                <w:szCs w:val="32"/>
              </w:rPr>
              <w:t>ВІЙНА. РИНОК ПРАЦІ. ПСИХОЛОГІЧНА ДОПОМОГА</w:t>
            </w:r>
          </w:p>
        </w:tc>
      </w:tr>
      <w:tr w:rsidR="00C66939" w:rsidRPr="00162462" w:rsidTr="004E5903">
        <w:trPr>
          <w:gridBefore w:val="1"/>
          <w:wBefore w:w="1985" w:type="dxa"/>
          <w:trHeight w:val="224"/>
        </w:trPr>
        <w:tc>
          <w:tcPr>
            <w:tcW w:w="9181" w:type="dxa"/>
            <w:gridSpan w:val="5"/>
          </w:tcPr>
          <w:p w:rsidR="00C66939" w:rsidRPr="00162462" w:rsidRDefault="00C66939" w:rsidP="004E5903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939" w:rsidRPr="00162462" w:rsidTr="004E5903">
        <w:trPr>
          <w:gridBefore w:val="1"/>
          <w:wBefore w:w="1985" w:type="dxa"/>
        </w:trPr>
        <w:tc>
          <w:tcPr>
            <w:tcW w:w="4786" w:type="dxa"/>
            <w:gridSpan w:val="3"/>
          </w:tcPr>
          <w:p w:rsidR="00C66939" w:rsidRPr="00162462" w:rsidRDefault="00C66939" w:rsidP="004E5903">
            <w:pPr>
              <w:pStyle w:val="a3"/>
              <w:spacing w:before="0" w:beforeAutospacing="0" w:after="0" w:afterAutospacing="0"/>
              <w:rPr>
                <w:rFonts w:ascii="Arial" w:hAnsi="Arial" w:cs="Arial"/>
                <w:kern w:val="24"/>
              </w:rPr>
            </w:pPr>
          </w:p>
        </w:tc>
        <w:tc>
          <w:tcPr>
            <w:tcW w:w="4395" w:type="dxa"/>
            <w:gridSpan w:val="2"/>
          </w:tcPr>
          <w:p w:rsidR="00C66939" w:rsidRDefault="00C66939" w:rsidP="004E5903">
            <w:pPr>
              <w:pStyle w:val="a3"/>
              <w:spacing w:before="0" w:beforeAutospacing="0" w:after="0" w:afterAutospacing="0"/>
              <w:rPr>
                <w:rFonts w:ascii="Arial" w:hAnsi="Arial" w:cs="Arial"/>
                <w:kern w:val="24"/>
                <w:sz w:val="28"/>
                <w:szCs w:val="28"/>
              </w:rPr>
            </w:pPr>
            <w:r>
              <w:rPr>
                <w:rFonts w:ascii="Arial" w:hAnsi="Arial" w:cs="Arial"/>
                <w:kern w:val="24"/>
                <w:sz w:val="28"/>
                <w:szCs w:val="28"/>
              </w:rPr>
              <w:t>Завідувач кафедри психології</w:t>
            </w:r>
          </w:p>
          <w:p w:rsidR="00C66939" w:rsidRPr="00162462" w:rsidRDefault="00C66939" w:rsidP="004E5903">
            <w:pPr>
              <w:pStyle w:val="a3"/>
              <w:spacing w:before="0" w:beforeAutospacing="0" w:after="0" w:afterAutospacing="0"/>
              <w:rPr>
                <w:rFonts w:ascii="Arial" w:hAnsi="Arial" w:cs="Arial"/>
                <w:kern w:val="24"/>
                <w:sz w:val="28"/>
                <w:szCs w:val="28"/>
              </w:rPr>
            </w:pPr>
            <w:r w:rsidRPr="00162462">
              <w:rPr>
                <w:rFonts w:ascii="Arial" w:hAnsi="Arial" w:cs="Arial"/>
                <w:kern w:val="24"/>
                <w:sz w:val="28"/>
                <w:szCs w:val="28"/>
              </w:rPr>
              <w:t>Керівник центру</w:t>
            </w:r>
          </w:p>
          <w:p w:rsidR="00C66939" w:rsidRDefault="00C66939" w:rsidP="004E5903">
            <w:pPr>
              <w:pStyle w:val="a3"/>
              <w:spacing w:before="0" w:beforeAutospacing="0" w:after="0" w:afterAutospacing="0"/>
              <w:rPr>
                <w:rFonts w:ascii="Arial" w:hAnsi="Arial" w:cs="Arial"/>
                <w:kern w:val="24"/>
                <w:sz w:val="28"/>
                <w:szCs w:val="28"/>
              </w:rPr>
            </w:pPr>
            <w:r w:rsidRPr="00162462">
              <w:rPr>
                <w:rFonts w:ascii="Arial" w:hAnsi="Arial" w:cs="Arial"/>
                <w:kern w:val="24"/>
                <w:sz w:val="28"/>
                <w:szCs w:val="28"/>
              </w:rPr>
              <w:t xml:space="preserve">доктор медичних наук, професор </w:t>
            </w:r>
          </w:p>
          <w:p w:rsidR="00C66939" w:rsidRPr="00162462" w:rsidRDefault="00C66939" w:rsidP="004E5903">
            <w:pPr>
              <w:pStyle w:val="a3"/>
              <w:spacing w:before="0" w:beforeAutospacing="0" w:after="0" w:afterAutospacing="0"/>
              <w:rPr>
                <w:rFonts w:ascii="Arial" w:hAnsi="Arial" w:cs="Arial"/>
                <w:kern w:val="24"/>
                <w:sz w:val="28"/>
                <w:szCs w:val="28"/>
              </w:rPr>
            </w:pPr>
            <w:r w:rsidRPr="00162462">
              <w:rPr>
                <w:rFonts w:ascii="Arial" w:hAnsi="Arial" w:cs="Arial"/>
                <w:kern w:val="24"/>
                <w:sz w:val="28"/>
                <w:szCs w:val="28"/>
              </w:rPr>
              <w:t xml:space="preserve">Гліб </w:t>
            </w:r>
            <w:proofErr w:type="spellStart"/>
            <w:r w:rsidRPr="00162462">
              <w:rPr>
                <w:rFonts w:ascii="Arial" w:hAnsi="Arial" w:cs="Arial"/>
                <w:kern w:val="24"/>
                <w:sz w:val="28"/>
                <w:szCs w:val="28"/>
              </w:rPr>
              <w:t>Пріб</w:t>
            </w:r>
            <w:proofErr w:type="spellEnd"/>
          </w:p>
        </w:tc>
      </w:tr>
      <w:tr w:rsidR="00C66939" w:rsidRPr="00A6434B" w:rsidTr="004E5903">
        <w:trPr>
          <w:gridBefore w:val="1"/>
          <w:wBefore w:w="1985" w:type="dxa"/>
        </w:trPr>
        <w:tc>
          <w:tcPr>
            <w:tcW w:w="9181" w:type="dxa"/>
            <w:gridSpan w:val="5"/>
          </w:tcPr>
          <w:p w:rsidR="00C66939" w:rsidRPr="007D6919" w:rsidRDefault="00C66939" w:rsidP="004E5903">
            <w:pPr>
              <w:pStyle w:val="a3"/>
              <w:spacing w:before="0" w:beforeAutospacing="0" w:after="0" w:afterAutospacing="0"/>
              <w:ind w:left="2552"/>
              <w:jc w:val="both"/>
              <w:rPr>
                <w:rFonts w:ascii="Arial" w:hAnsi="Arial" w:cs="Arial"/>
                <w:kern w:val="24"/>
                <w:lang w:val="en-US"/>
              </w:rPr>
            </w:pPr>
          </w:p>
          <w:p w:rsidR="00C66939" w:rsidRPr="00A6434B" w:rsidRDefault="00C66939" w:rsidP="004E5903">
            <w:pPr>
              <w:pStyle w:val="a3"/>
              <w:spacing w:before="0" w:beforeAutospacing="0" w:after="0" w:afterAutospacing="0"/>
              <w:ind w:left="1276" w:right="-108"/>
              <w:jc w:val="both"/>
              <w:rPr>
                <w:rFonts w:ascii="Arial" w:hAnsi="Arial" w:cs="Arial"/>
                <w:kern w:val="24"/>
              </w:rPr>
            </w:pPr>
            <w:r w:rsidRPr="00A6434B">
              <w:rPr>
                <w:rFonts w:ascii="Arial" w:hAnsi="Arial" w:cs="Arial"/>
                <w:kern w:val="24"/>
                <w:lang w:val="en-US"/>
              </w:rPr>
              <w:t xml:space="preserve">European </w:t>
            </w:r>
            <w:r w:rsidRPr="00A6434B">
              <w:rPr>
                <w:rFonts w:ascii="Arial" w:hAnsi="Arial" w:cs="Arial"/>
                <w:kern w:val="24"/>
              </w:rPr>
              <w:t xml:space="preserve"> </w:t>
            </w:r>
            <w:r w:rsidRPr="00A6434B">
              <w:rPr>
                <w:rFonts w:ascii="Arial" w:hAnsi="Arial" w:cs="Arial"/>
                <w:kern w:val="24"/>
                <w:lang w:val="en-US"/>
              </w:rPr>
              <w:t xml:space="preserve">Community </w:t>
            </w:r>
            <w:r w:rsidRPr="00A6434B">
              <w:rPr>
                <w:rFonts w:ascii="Arial" w:hAnsi="Arial" w:cs="Arial"/>
                <w:kern w:val="24"/>
              </w:rPr>
              <w:t xml:space="preserve"> </w:t>
            </w:r>
            <w:r w:rsidRPr="00A6434B">
              <w:rPr>
                <w:rFonts w:ascii="Arial" w:hAnsi="Arial" w:cs="Arial"/>
                <w:kern w:val="24"/>
                <w:lang w:val="en-US"/>
              </w:rPr>
              <w:t xml:space="preserve">Course </w:t>
            </w:r>
            <w:r w:rsidRPr="00A6434B">
              <w:rPr>
                <w:rFonts w:ascii="Arial" w:hAnsi="Arial" w:cs="Arial"/>
                <w:kern w:val="24"/>
              </w:rPr>
              <w:t xml:space="preserve"> </w:t>
            </w:r>
            <w:r w:rsidRPr="00A6434B">
              <w:rPr>
                <w:rFonts w:ascii="Arial" w:hAnsi="Arial" w:cs="Arial"/>
                <w:kern w:val="24"/>
                <w:lang w:val="en-US"/>
              </w:rPr>
              <w:t>Credit</w:t>
            </w:r>
            <w:r w:rsidRPr="00A6434B">
              <w:rPr>
                <w:rFonts w:ascii="Arial" w:hAnsi="Arial" w:cs="Arial"/>
                <w:kern w:val="24"/>
              </w:rPr>
              <w:t xml:space="preserve"> </w:t>
            </w:r>
            <w:r w:rsidRPr="00A6434B">
              <w:rPr>
                <w:rFonts w:ascii="Arial" w:hAnsi="Arial" w:cs="Arial"/>
                <w:kern w:val="24"/>
                <w:lang w:val="en-US"/>
              </w:rPr>
              <w:t xml:space="preserve"> Transfer System  </w:t>
            </w:r>
            <w:r w:rsidRPr="00A6434B">
              <w:rPr>
                <w:rFonts w:ascii="Arial" w:hAnsi="Arial" w:cs="Arial"/>
                <w:kern w:val="24"/>
              </w:rPr>
              <w:t>0,5  /  12  годин</w:t>
            </w:r>
          </w:p>
        </w:tc>
      </w:tr>
    </w:tbl>
    <w:p w:rsidR="00C965B4" w:rsidRDefault="00C965B4"/>
    <w:p w:rsidR="00C66939" w:rsidRDefault="00C66939"/>
    <w:p w:rsidR="00C66939" w:rsidRDefault="00C66939">
      <w:pPr>
        <w:sectPr w:rsidR="00C66939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C66939" w:rsidRDefault="00C66939">
      <w:bookmarkStart w:id="0" w:name="_GoBack"/>
      <w:bookmarkEnd w:id="0"/>
    </w:p>
    <w:sectPr w:rsidR="00C669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39"/>
    <w:rsid w:val="000014CD"/>
    <w:rsid w:val="0000186D"/>
    <w:rsid w:val="00007733"/>
    <w:rsid w:val="00032825"/>
    <w:rsid w:val="00053413"/>
    <w:rsid w:val="00057E4E"/>
    <w:rsid w:val="00073613"/>
    <w:rsid w:val="000876C0"/>
    <w:rsid w:val="00087B75"/>
    <w:rsid w:val="00095D81"/>
    <w:rsid w:val="000B251F"/>
    <w:rsid w:val="000B5555"/>
    <w:rsid w:val="000B7C0D"/>
    <w:rsid w:val="000C14AA"/>
    <w:rsid w:val="000F006F"/>
    <w:rsid w:val="000F5474"/>
    <w:rsid w:val="000F5729"/>
    <w:rsid w:val="000F70ED"/>
    <w:rsid w:val="0010046A"/>
    <w:rsid w:val="001025CF"/>
    <w:rsid w:val="00110F85"/>
    <w:rsid w:val="00116790"/>
    <w:rsid w:val="00122ACF"/>
    <w:rsid w:val="00126468"/>
    <w:rsid w:val="00161C39"/>
    <w:rsid w:val="00163E1A"/>
    <w:rsid w:val="00173214"/>
    <w:rsid w:val="001915F2"/>
    <w:rsid w:val="001B5A0C"/>
    <w:rsid w:val="001B5BCE"/>
    <w:rsid w:val="001E7C73"/>
    <w:rsid w:val="001F04FF"/>
    <w:rsid w:val="001F4F84"/>
    <w:rsid w:val="00216755"/>
    <w:rsid w:val="00227466"/>
    <w:rsid w:val="00237BBB"/>
    <w:rsid w:val="00252561"/>
    <w:rsid w:val="0025413B"/>
    <w:rsid w:val="00257CB4"/>
    <w:rsid w:val="002678E9"/>
    <w:rsid w:val="00275EAD"/>
    <w:rsid w:val="002939CC"/>
    <w:rsid w:val="002961AE"/>
    <w:rsid w:val="002A1EE6"/>
    <w:rsid w:val="002B4ED4"/>
    <w:rsid w:val="002B6CCE"/>
    <w:rsid w:val="002C27F5"/>
    <w:rsid w:val="002C536E"/>
    <w:rsid w:val="002C6913"/>
    <w:rsid w:val="002E1971"/>
    <w:rsid w:val="002F6424"/>
    <w:rsid w:val="003167AD"/>
    <w:rsid w:val="00345DE6"/>
    <w:rsid w:val="003620CE"/>
    <w:rsid w:val="00381CD8"/>
    <w:rsid w:val="00382318"/>
    <w:rsid w:val="00382335"/>
    <w:rsid w:val="00393D26"/>
    <w:rsid w:val="003A502D"/>
    <w:rsid w:val="003A7C63"/>
    <w:rsid w:val="003B068B"/>
    <w:rsid w:val="003B2AE6"/>
    <w:rsid w:val="003B5DCB"/>
    <w:rsid w:val="003E06F0"/>
    <w:rsid w:val="003E6EAE"/>
    <w:rsid w:val="003F22AA"/>
    <w:rsid w:val="003F58E7"/>
    <w:rsid w:val="003F7F75"/>
    <w:rsid w:val="00420406"/>
    <w:rsid w:val="004361C5"/>
    <w:rsid w:val="00451B43"/>
    <w:rsid w:val="00461657"/>
    <w:rsid w:val="004657D6"/>
    <w:rsid w:val="004858C7"/>
    <w:rsid w:val="00493C43"/>
    <w:rsid w:val="004975E3"/>
    <w:rsid w:val="004A51D4"/>
    <w:rsid w:val="004D1FD8"/>
    <w:rsid w:val="004E6D84"/>
    <w:rsid w:val="004F6747"/>
    <w:rsid w:val="0052526B"/>
    <w:rsid w:val="00534C1F"/>
    <w:rsid w:val="00556FE5"/>
    <w:rsid w:val="00586FB5"/>
    <w:rsid w:val="00586FE7"/>
    <w:rsid w:val="0059325F"/>
    <w:rsid w:val="005A01E6"/>
    <w:rsid w:val="005A05CF"/>
    <w:rsid w:val="005A0965"/>
    <w:rsid w:val="005A1F6B"/>
    <w:rsid w:val="005B6E08"/>
    <w:rsid w:val="005B7A32"/>
    <w:rsid w:val="005C30A6"/>
    <w:rsid w:val="00632D7A"/>
    <w:rsid w:val="006425EA"/>
    <w:rsid w:val="0066544D"/>
    <w:rsid w:val="0067529B"/>
    <w:rsid w:val="006772E4"/>
    <w:rsid w:val="00681FE8"/>
    <w:rsid w:val="006844ED"/>
    <w:rsid w:val="006866D1"/>
    <w:rsid w:val="00693681"/>
    <w:rsid w:val="006A7FF7"/>
    <w:rsid w:val="006D0C95"/>
    <w:rsid w:val="006D0DA4"/>
    <w:rsid w:val="006D599E"/>
    <w:rsid w:val="006D5B41"/>
    <w:rsid w:val="006F3C33"/>
    <w:rsid w:val="006F3CD1"/>
    <w:rsid w:val="006F5CE8"/>
    <w:rsid w:val="0070643A"/>
    <w:rsid w:val="00715FD9"/>
    <w:rsid w:val="00761299"/>
    <w:rsid w:val="00762739"/>
    <w:rsid w:val="00767FB7"/>
    <w:rsid w:val="00772A39"/>
    <w:rsid w:val="0078215B"/>
    <w:rsid w:val="00795CD0"/>
    <w:rsid w:val="007A4D0F"/>
    <w:rsid w:val="007B3122"/>
    <w:rsid w:val="007F168D"/>
    <w:rsid w:val="008276E5"/>
    <w:rsid w:val="008321BE"/>
    <w:rsid w:val="008366C8"/>
    <w:rsid w:val="0085372A"/>
    <w:rsid w:val="008610C1"/>
    <w:rsid w:val="00877178"/>
    <w:rsid w:val="008833F5"/>
    <w:rsid w:val="008A1589"/>
    <w:rsid w:val="008D290C"/>
    <w:rsid w:val="008D6DDC"/>
    <w:rsid w:val="008E1134"/>
    <w:rsid w:val="008E2BBB"/>
    <w:rsid w:val="008F3CD7"/>
    <w:rsid w:val="008F463A"/>
    <w:rsid w:val="008F5120"/>
    <w:rsid w:val="00904BC8"/>
    <w:rsid w:val="00907094"/>
    <w:rsid w:val="009074C0"/>
    <w:rsid w:val="00931FB6"/>
    <w:rsid w:val="0093289C"/>
    <w:rsid w:val="009627AB"/>
    <w:rsid w:val="009721EB"/>
    <w:rsid w:val="00985732"/>
    <w:rsid w:val="00985E67"/>
    <w:rsid w:val="009B50A6"/>
    <w:rsid w:val="009B6A9B"/>
    <w:rsid w:val="00A215E5"/>
    <w:rsid w:val="00A25364"/>
    <w:rsid w:val="00A4042C"/>
    <w:rsid w:val="00A40CBB"/>
    <w:rsid w:val="00A6274D"/>
    <w:rsid w:val="00A73E71"/>
    <w:rsid w:val="00A84436"/>
    <w:rsid w:val="00A9272D"/>
    <w:rsid w:val="00AA24C4"/>
    <w:rsid w:val="00AA3FF2"/>
    <w:rsid w:val="00AA6D05"/>
    <w:rsid w:val="00AB1BDC"/>
    <w:rsid w:val="00AE1453"/>
    <w:rsid w:val="00AE4DA4"/>
    <w:rsid w:val="00AF2C2C"/>
    <w:rsid w:val="00AF2ECC"/>
    <w:rsid w:val="00B13B1B"/>
    <w:rsid w:val="00B2114D"/>
    <w:rsid w:val="00B43AF2"/>
    <w:rsid w:val="00B47F90"/>
    <w:rsid w:val="00B5495B"/>
    <w:rsid w:val="00B61887"/>
    <w:rsid w:val="00B67818"/>
    <w:rsid w:val="00B774BE"/>
    <w:rsid w:val="00B91907"/>
    <w:rsid w:val="00BA58E2"/>
    <w:rsid w:val="00BC2369"/>
    <w:rsid w:val="00BC544F"/>
    <w:rsid w:val="00BD4A96"/>
    <w:rsid w:val="00BE309B"/>
    <w:rsid w:val="00BE7B4A"/>
    <w:rsid w:val="00BF72B4"/>
    <w:rsid w:val="00C016E2"/>
    <w:rsid w:val="00C06B4C"/>
    <w:rsid w:val="00C17EE3"/>
    <w:rsid w:val="00C43324"/>
    <w:rsid w:val="00C57ECD"/>
    <w:rsid w:val="00C66508"/>
    <w:rsid w:val="00C66939"/>
    <w:rsid w:val="00C774BB"/>
    <w:rsid w:val="00C82DC8"/>
    <w:rsid w:val="00C92144"/>
    <w:rsid w:val="00C9359C"/>
    <w:rsid w:val="00C95A1C"/>
    <w:rsid w:val="00C965B4"/>
    <w:rsid w:val="00CA77A1"/>
    <w:rsid w:val="00CC77C6"/>
    <w:rsid w:val="00CD4627"/>
    <w:rsid w:val="00CD5BCB"/>
    <w:rsid w:val="00CE24E7"/>
    <w:rsid w:val="00CE54EA"/>
    <w:rsid w:val="00CF0332"/>
    <w:rsid w:val="00D156A2"/>
    <w:rsid w:val="00D163E2"/>
    <w:rsid w:val="00D279F2"/>
    <w:rsid w:val="00D30C67"/>
    <w:rsid w:val="00D41A34"/>
    <w:rsid w:val="00D558C5"/>
    <w:rsid w:val="00D703F4"/>
    <w:rsid w:val="00D74FDD"/>
    <w:rsid w:val="00D757FE"/>
    <w:rsid w:val="00D81849"/>
    <w:rsid w:val="00D8791C"/>
    <w:rsid w:val="00D932AB"/>
    <w:rsid w:val="00DC6388"/>
    <w:rsid w:val="00DD02F2"/>
    <w:rsid w:val="00DD6E28"/>
    <w:rsid w:val="00E20ADF"/>
    <w:rsid w:val="00E3020A"/>
    <w:rsid w:val="00E36930"/>
    <w:rsid w:val="00E372C3"/>
    <w:rsid w:val="00E40F49"/>
    <w:rsid w:val="00E534DA"/>
    <w:rsid w:val="00E6156E"/>
    <w:rsid w:val="00E64AE8"/>
    <w:rsid w:val="00E67BF8"/>
    <w:rsid w:val="00E82C51"/>
    <w:rsid w:val="00E97E72"/>
    <w:rsid w:val="00EB6EEE"/>
    <w:rsid w:val="00ED7F51"/>
    <w:rsid w:val="00F0636E"/>
    <w:rsid w:val="00F21ED1"/>
    <w:rsid w:val="00F24FA4"/>
    <w:rsid w:val="00F30425"/>
    <w:rsid w:val="00F439AB"/>
    <w:rsid w:val="00F57F6C"/>
    <w:rsid w:val="00F60B74"/>
    <w:rsid w:val="00F6354E"/>
    <w:rsid w:val="00F654B3"/>
    <w:rsid w:val="00F71F22"/>
    <w:rsid w:val="00F76368"/>
    <w:rsid w:val="00F766A3"/>
    <w:rsid w:val="00F83C05"/>
    <w:rsid w:val="00F92A8A"/>
    <w:rsid w:val="00F96234"/>
    <w:rsid w:val="00FC4F61"/>
    <w:rsid w:val="00FC7608"/>
    <w:rsid w:val="00FD15D6"/>
    <w:rsid w:val="00FD3F48"/>
    <w:rsid w:val="00F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39"/>
    <w:pPr>
      <w:spacing w:after="160" w:line="259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93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C6693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39"/>
    <w:pPr>
      <w:spacing w:after="160" w:line="259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93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C6693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</dc:creator>
  <cp:lastModifiedBy>Владислав</cp:lastModifiedBy>
  <cp:revision>1</cp:revision>
  <dcterms:created xsi:type="dcterms:W3CDTF">2022-04-29T08:29:00Z</dcterms:created>
  <dcterms:modified xsi:type="dcterms:W3CDTF">2022-04-29T08:29:00Z</dcterms:modified>
</cp:coreProperties>
</file>